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79" w:rsidRDefault="00755C04">
      <w:pPr>
        <w:rPr>
          <w:b/>
        </w:rPr>
      </w:pPr>
      <w:r>
        <w:rPr>
          <w:b/>
        </w:rPr>
        <w:t xml:space="preserve">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E70579">
        <w:tc>
          <w:tcPr>
            <w:tcW w:w="6377" w:type="dxa"/>
            <w:hideMark/>
          </w:tcPr>
          <w:p w:rsidR="00E70579" w:rsidRDefault="00755C04">
            <w:pPr>
              <w:rPr>
                <w:b/>
              </w:rPr>
            </w:pPr>
            <w:r>
              <w:rPr>
                <w:b/>
              </w:rPr>
              <w:t>CENTAR ZA ODGOJ I OBRAZOVANJE</w:t>
            </w:r>
          </w:p>
          <w:p w:rsidR="00E70579" w:rsidRDefault="00755C04">
            <w:r>
              <w:rPr>
                <w:b/>
              </w:rPr>
              <w:t xml:space="preserve">TOMISLAV ŠPOLJAR                                                                                                     </w:t>
            </w:r>
            <w:r>
              <w:t xml:space="preserve">Ulica Jurja Križanića 33, 42000 Varaždin                                                                                             KLASA: </w:t>
            </w:r>
            <w:r>
              <w:rPr>
                <w:noProof/>
                <w:lang w:val="en-US"/>
              </w:rPr>
              <w:t>007-04/26-02/1</w:t>
            </w:r>
            <w:r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</w:rPr>
              <w:t>2186-40-01-26-2</w:t>
            </w:r>
            <w:r>
              <w:t xml:space="preserve">                                       </w:t>
            </w:r>
          </w:p>
          <w:p w:rsidR="00E70579" w:rsidRDefault="00755C04">
            <w:pPr>
              <w:rPr>
                <w:rFonts w:eastAsia="Calibri"/>
              </w:rPr>
            </w:pPr>
            <w:r>
              <w:rPr>
                <w:rFonts w:eastAsia="Calibri"/>
                <w:noProof/>
              </w:rPr>
              <w:t>Varaždin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noProof/>
              </w:rPr>
              <w:t>7. 1. 2026.</w:t>
            </w:r>
            <w:r>
              <w:rPr>
                <w:rFonts w:eastAsia="Calibri"/>
              </w:rPr>
              <w:t xml:space="preserve"> godine</w:t>
            </w:r>
          </w:p>
        </w:tc>
        <w:tc>
          <w:tcPr>
            <w:tcW w:w="2693" w:type="dxa"/>
            <w:hideMark/>
          </w:tcPr>
          <w:p w:rsidR="00E70579" w:rsidRDefault="00755C0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579" w:rsidRDefault="00E70579">
      <w:pPr>
        <w:jc w:val="both"/>
        <w:rPr>
          <w:rFonts w:eastAsia="Times New Roman"/>
        </w:rPr>
      </w:pPr>
    </w:p>
    <w:p w:rsidR="00E70579" w:rsidRDefault="00755C04">
      <w:pPr>
        <w:jc w:val="both"/>
        <w:rPr>
          <w:rFonts w:eastAsia="Times New Roman"/>
        </w:rPr>
      </w:pPr>
      <w:r>
        <w:rPr>
          <w:rFonts w:eastAsia="Times New Roman"/>
        </w:rPr>
        <w:t xml:space="preserve">Zapisnik sa 12. sjednice Školskog odbora Centra za odgoj i obrazovanje Tomislav Špoljar održane elektronskim putem u vremenskom periodu od 5. siječnja 2026. godine od </w:t>
      </w:r>
      <w:r w:rsidR="004E4F2E" w:rsidRPr="004E4F2E">
        <w:rPr>
          <w:rFonts w:eastAsia="Times New Roman"/>
        </w:rPr>
        <w:t>13:01</w:t>
      </w:r>
      <w:r w:rsidRPr="004E4F2E">
        <w:rPr>
          <w:rFonts w:eastAsia="Times New Roman"/>
        </w:rPr>
        <w:t xml:space="preserve"> </w:t>
      </w:r>
      <w:r>
        <w:rPr>
          <w:rFonts w:eastAsia="Times New Roman"/>
        </w:rPr>
        <w:t xml:space="preserve">sati do 7. siječnja 2026. godine do 9:00 sati </w:t>
      </w:r>
    </w:p>
    <w:p w:rsidR="00E70579" w:rsidRDefault="00E70579">
      <w:pPr>
        <w:jc w:val="both"/>
        <w:rPr>
          <w:rFonts w:eastAsia="Times New Roman"/>
          <w:color w:val="FF0000"/>
        </w:rPr>
      </w:pPr>
    </w:p>
    <w:p w:rsidR="00E70579" w:rsidRDefault="00755C04">
      <w:pPr>
        <w:shd w:val="clear" w:color="auto" w:fill="FFFFFF"/>
        <w:jc w:val="both"/>
      </w:pPr>
      <w:r>
        <w:rPr>
          <w:rFonts w:eastAsia="Times New Roman"/>
          <w:b/>
          <w:bCs/>
        </w:rPr>
        <w:t>OČITOVALI SU SE:</w:t>
      </w:r>
      <w:r>
        <w:t xml:space="preserve"> Edita Štok, Klara Mesarić, Dragica Horvat, Tamara Herjavec Habek, Damir Ježić,  Zlata Golubić Suša i Sonja </w:t>
      </w:r>
      <w:proofErr w:type="spellStart"/>
      <w:r>
        <w:t>Kolarek</w:t>
      </w:r>
      <w:proofErr w:type="spellEnd"/>
    </w:p>
    <w:p w:rsidR="00E70579" w:rsidRDefault="00755C04">
      <w:pPr>
        <w:shd w:val="clear" w:color="auto" w:fill="FFFFFF"/>
        <w:jc w:val="both"/>
      </w:pPr>
      <w:r>
        <w:rPr>
          <w:b/>
          <w:bCs/>
        </w:rPr>
        <w:t xml:space="preserve">NIJE SE OČITOVAO/LA:  </w:t>
      </w:r>
    </w:p>
    <w:p w:rsidR="00E70579" w:rsidRDefault="00E70579">
      <w:pPr>
        <w:shd w:val="clear" w:color="auto" w:fill="FFFFFF"/>
        <w:jc w:val="both"/>
      </w:pPr>
    </w:p>
    <w:p w:rsidR="00E70579" w:rsidRDefault="00755C04">
      <w:pPr>
        <w:rPr>
          <w:shd w:val="clear" w:color="auto" w:fill="FFFFFF"/>
        </w:rPr>
      </w:pPr>
      <w:r>
        <w:rPr>
          <w:b/>
          <w:shd w:val="clear" w:color="auto" w:fill="FFFFFF"/>
        </w:rPr>
        <w:t>DNEVNI RED:</w:t>
      </w:r>
      <w:r>
        <w:rPr>
          <w:shd w:val="clear" w:color="auto" w:fill="FFFFFF"/>
        </w:rPr>
        <w:t xml:space="preserve"> </w:t>
      </w:r>
    </w:p>
    <w:p w:rsidR="00E70579" w:rsidRDefault="00E70579">
      <w:pPr>
        <w:spacing w:line="276" w:lineRule="auto"/>
        <w:contextualSpacing/>
        <w:rPr>
          <w:b/>
          <w:color w:val="333333"/>
          <w:shd w:val="clear" w:color="auto" w:fill="FFFFFF"/>
        </w:rPr>
      </w:pPr>
    </w:p>
    <w:p w:rsidR="00E70579" w:rsidRDefault="00755C04">
      <w:pPr>
        <w:pStyle w:val="Odlomakpopisa"/>
        <w:numPr>
          <w:ilvl w:val="0"/>
          <w:numId w:val="1"/>
        </w:numPr>
        <w:spacing w:line="276" w:lineRule="auto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Usvajanje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dnevnog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reda</w:t>
      </w:r>
      <w:proofErr w:type="spellEnd"/>
    </w:p>
    <w:p w:rsidR="00E70579" w:rsidRDefault="00755C04">
      <w:pPr>
        <w:pStyle w:val="Odlomakpopisa"/>
        <w:numPr>
          <w:ilvl w:val="0"/>
          <w:numId w:val="1"/>
        </w:numPr>
        <w:spacing w:line="276" w:lineRule="auto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Verifikacija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zapisnika</w:t>
      </w:r>
      <w:proofErr w:type="spellEnd"/>
      <w:r>
        <w:rPr>
          <w:b/>
          <w:bCs/>
          <w:shd w:val="clear" w:color="auto" w:fill="FFFFFF"/>
        </w:rPr>
        <w:t xml:space="preserve"> s </w:t>
      </w:r>
      <w:proofErr w:type="spellStart"/>
      <w:r>
        <w:rPr>
          <w:b/>
          <w:bCs/>
          <w:shd w:val="clear" w:color="auto" w:fill="FFFFFF"/>
        </w:rPr>
        <w:t>prethodne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sjednice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Školskog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odbora</w:t>
      </w:r>
      <w:proofErr w:type="spellEnd"/>
      <w:r>
        <w:rPr>
          <w:b/>
          <w:bCs/>
          <w:shd w:val="clear" w:color="auto" w:fill="FFFFFF"/>
        </w:rPr>
        <w:t xml:space="preserve">  </w:t>
      </w:r>
      <w:proofErr w:type="spellStart"/>
      <w:r>
        <w:rPr>
          <w:b/>
          <w:bCs/>
          <w:shd w:val="clear" w:color="auto" w:fill="FFFFFF"/>
        </w:rPr>
        <w:t>Centra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za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odgoj</w:t>
      </w:r>
      <w:proofErr w:type="spellEnd"/>
      <w:r>
        <w:rPr>
          <w:b/>
          <w:bCs/>
          <w:shd w:val="clear" w:color="auto" w:fill="FFFFFF"/>
        </w:rPr>
        <w:t xml:space="preserve"> i </w:t>
      </w:r>
      <w:proofErr w:type="spellStart"/>
      <w:r>
        <w:rPr>
          <w:b/>
          <w:bCs/>
          <w:shd w:val="clear" w:color="auto" w:fill="FFFFFF"/>
        </w:rPr>
        <w:t>obrazovanje</w:t>
      </w:r>
      <w:proofErr w:type="spellEnd"/>
      <w:r>
        <w:rPr>
          <w:b/>
          <w:bCs/>
          <w:shd w:val="clear" w:color="auto" w:fill="FFFFFF"/>
        </w:rPr>
        <w:t xml:space="preserve"> Tomislav Špoljar</w:t>
      </w:r>
    </w:p>
    <w:p w:rsidR="00E70579" w:rsidRDefault="00755C04">
      <w:pPr>
        <w:pStyle w:val="Odlomakpopisa"/>
        <w:numPr>
          <w:ilvl w:val="0"/>
          <w:numId w:val="1"/>
        </w:numPr>
        <w:spacing w:line="276" w:lineRule="auto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Davanje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prethodne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suglasnosti</w:t>
      </w:r>
      <w:proofErr w:type="spellEnd"/>
      <w:r>
        <w:rPr>
          <w:b/>
          <w:bCs/>
          <w:shd w:val="clear" w:color="auto" w:fill="FFFFFF"/>
        </w:rPr>
        <w:t xml:space="preserve"> u </w:t>
      </w:r>
      <w:proofErr w:type="spellStart"/>
      <w:r>
        <w:rPr>
          <w:b/>
          <w:bCs/>
          <w:shd w:val="clear" w:color="auto" w:fill="FFFFFF"/>
        </w:rPr>
        <w:t>vezi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sklapanjem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ugovora</w:t>
      </w:r>
      <w:proofErr w:type="spellEnd"/>
      <w:r>
        <w:rPr>
          <w:b/>
          <w:bCs/>
          <w:shd w:val="clear" w:color="auto" w:fill="FFFFFF"/>
        </w:rPr>
        <w:t xml:space="preserve"> o </w:t>
      </w:r>
      <w:proofErr w:type="spellStart"/>
      <w:r>
        <w:rPr>
          <w:b/>
          <w:bCs/>
          <w:shd w:val="clear" w:color="auto" w:fill="FFFFFF"/>
        </w:rPr>
        <w:t>radu</w:t>
      </w:r>
      <w:proofErr w:type="spellEnd"/>
    </w:p>
    <w:p w:rsidR="00E70579" w:rsidRDefault="00755C04">
      <w:pPr>
        <w:pStyle w:val="Odlomakpopisa"/>
        <w:numPr>
          <w:ilvl w:val="0"/>
          <w:numId w:val="1"/>
        </w:numPr>
        <w:spacing w:line="276" w:lineRule="auto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Donošenje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Izmjena</w:t>
      </w:r>
      <w:proofErr w:type="spellEnd"/>
      <w:r>
        <w:rPr>
          <w:b/>
          <w:bCs/>
          <w:shd w:val="clear" w:color="auto" w:fill="FFFFFF"/>
        </w:rPr>
        <w:t xml:space="preserve"> i </w:t>
      </w:r>
      <w:proofErr w:type="spellStart"/>
      <w:r>
        <w:rPr>
          <w:b/>
          <w:bCs/>
          <w:shd w:val="clear" w:color="auto" w:fill="FFFFFF"/>
        </w:rPr>
        <w:t>dopuna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Statuta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Centra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za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odgoj</w:t>
      </w:r>
      <w:proofErr w:type="spellEnd"/>
      <w:r>
        <w:rPr>
          <w:b/>
          <w:bCs/>
          <w:shd w:val="clear" w:color="auto" w:fill="FFFFFF"/>
        </w:rPr>
        <w:t xml:space="preserve"> i </w:t>
      </w:r>
      <w:proofErr w:type="spellStart"/>
      <w:r>
        <w:rPr>
          <w:b/>
          <w:bCs/>
          <w:shd w:val="clear" w:color="auto" w:fill="FFFFFF"/>
        </w:rPr>
        <w:t>obrazovanje</w:t>
      </w:r>
      <w:proofErr w:type="spellEnd"/>
      <w:r>
        <w:rPr>
          <w:b/>
          <w:bCs/>
          <w:shd w:val="clear" w:color="auto" w:fill="FFFFFF"/>
        </w:rPr>
        <w:t xml:space="preserve"> Tomislav Špoljar</w:t>
      </w:r>
    </w:p>
    <w:p w:rsidR="00E70579" w:rsidRDefault="00755C04">
      <w:pPr>
        <w:pStyle w:val="Odlomakpopisa"/>
        <w:numPr>
          <w:ilvl w:val="0"/>
          <w:numId w:val="1"/>
        </w:numPr>
        <w:spacing w:line="276" w:lineRule="auto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Imenovanje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Povjerenstva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za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provedbu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jednostavne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nabave</w:t>
      </w:r>
      <w:proofErr w:type="spellEnd"/>
      <w:r>
        <w:rPr>
          <w:b/>
          <w:bCs/>
          <w:shd w:val="clear" w:color="auto" w:fill="FFFFFF"/>
        </w:rPr>
        <w:t xml:space="preserve"> u 2026. </w:t>
      </w:r>
      <w:proofErr w:type="spellStart"/>
      <w:r>
        <w:rPr>
          <w:b/>
          <w:bCs/>
          <w:shd w:val="clear" w:color="auto" w:fill="FFFFFF"/>
        </w:rPr>
        <w:t>godini</w:t>
      </w:r>
      <w:proofErr w:type="spellEnd"/>
    </w:p>
    <w:p w:rsidR="00E70579" w:rsidRDefault="00E70579">
      <w:pPr>
        <w:rPr>
          <w:rFonts w:eastAsia="Times New Roman"/>
          <w:b/>
        </w:rPr>
      </w:pPr>
    </w:p>
    <w:p w:rsidR="00E70579" w:rsidRDefault="00E70579">
      <w:pPr>
        <w:jc w:val="both"/>
        <w:rPr>
          <w:rFonts w:eastAsia="Times New Roman"/>
          <w:b/>
          <w:bCs/>
        </w:rPr>
      </w:pPr>
    </w:p>
    <w:p w:rsidR="00E70579" w:rsidRDefault="00755C04">
      <w:pPr>
        <w:ind w:left="4248"/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Ad – 1</w:t>
      </w:r>
    </w:p>
    <w:p w:rsidR="00E70579" w:rsidRDefault="00755C04">
      <w:pPr>
        <w:jc w:val="center"/>
        <w:rPr>
          <w:b/>
        </w:rPr>
      </w:pPr>
      <w:r>
        <w:rPr>
          <w:b/>
        </w:rPr>
        <w:t>Usvajanje dnevnog reda</w:t>
      </w:r>
    </w:p>
    <w:p w:rsidR="00E70579" w:rsidRDefault="00E70579">
      <w:pPr>
        <w:jc w:val="both"/>
        <w:rPr>
          <w:b/>
        </w:rPr>
      </w:pPr>
    </w:p>
    <w:p w:rsidR="00E70579" w:rsidRDefault="00755C04">
      <w:r>
        <w:t>Na predloženi dnevni red članovi Školskog odbora nisu imali primjedbe te je isti jednoglasno usvojen.</w:t>
      </w:r>
    </w:p>
    <w:p w:rsidR="00E70579" w:rsidRDefault="00E70579"/>
    <w:p w:rsidR="00E70579" w:rsidRDefault="00755C04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predloženi dnevni red 12. sjednice Školskog odbora Centra za odgoj i obrazovanje Tomislav Špoljar. </w:t>
      </w:r>
    </w:p>
    <w:p w:rsidR="00E70579" w:rsidRDefault="00E70579">
      <w:pPr>
        <w:jc w:val="both"/>
      </w:pPr>
    </w:p>
    <w:p w:rsidR="00E70579" w:rsidRDefault="00755C04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Ad – 2</w:t>
      </w:r>
    </w:p>
    <w:p w:rsidR="00E70579" w:rsidRDefault="00755C04">
      <w:pPr>
        <w:jc w:val="both"/>
        <w:rPr>
          <w:b/>
          <w:bCs/>
        </w:rPr>
      </w:pPr>
      <w:r>
        <w:rPr>
          <w:b/>
        </w:rPr>
        <w:t>Verifikacija zapisnika s prethodne sjednice Školskog odbora Centra za odgoj i obrazovanje Tomislav Špoljar</w:t>
      </w:r>
    </w:p>
    <w:p w:rsidR="00E70579" w:rsidRDefault="00E70579">
      <w:pPr>
        <w:rPr>
          <w:rFonts w:eastAsia="Times New Roman"/>
          <w:b/>
        </w:rPr>
      </w:pPr>
    </w:p>
    <w:p w:rsidR="00E70579" w:rsidRDefault="00755C04">
      <w:pPr>
        <w:jc w:val="both"/>
      </w:pPr>
      <w:r>
        <w:t>Svim članovima Školskog odbora Centra u pozivu na 12</w:t>
      </w:r>
      <w:r>
        <w:rPr>
          <w:rFonts w:eastAsia="Times New Roman"/>
        </w:rPr>
        <w:t>. sjednicu Školskog odbora poslan je zapisnik sa 11. sjednice Školskog odbora. Na zapisnik sa 11. sjednice članovi Školskog odbora nisu imali</w:t>
      </w:r>
      <w:r>
        <w:t xml:space="preserve"> primjedbi te je isti usvojen. </w:t>
      </w:r>
    </w:p>
    <w:p w:rsidR="00E70579" w:rsidRDefault="00E70579">
      <w:pPr>
        <w:jc w:val="both"/>
      </w:pPr>
    </w:p>
    <w:p w:rsidR="00E70579" w:rsidRDefault="00755C04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zapisnik s prethodne sjednice Školskog odbora. </w:t>
      </w:r>
    </w:p>
    <w:p w:rsidR="00E70579" w:rsidRDefault="00E70579"/>
    <w:p w:rsidR="00E70579" w:rsidRDefault="00E70579"/>
    <w:p w:rsidR="00E70579" w:rsidRDefault="00755C04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Ad – 3</w:t>
      </w:r>
    </w:p>
    <w:p w:rsidR="00E70579" w:rsidRDefault="00755C04">
      <w:pP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Davanje prethodne suglasnosti u vezi sklapanjem ugovora o radu</w:t>
      </w:r>
    </w:p>
    <w:p w:rsidR="00E70579" w:rsidRDefault="00E70579">
      <w:pPr>
        <w:rPr>
          <w:b/>
          <w:bCs/>
          <w:shd w:val="clear" w:color="auto" w:fill="FFFFFF"/>
        </w:rPr>
      </w:pPr>
    </w:p>
    <w:p w:rsidR="00E70579" w:rsidRDefault="00755C04">
      <w:pPr>
        <w:spacing w:line="276" w:lineRule="auto"/>
        <w:jc w:val="both"/>
      </w:pPr>
      <w:r>
        <w:t>Dana 12. rujna 2025. godine zaprimili smo suglasnost Ministarstva znanosti, obrazovanja i mladih KLASA:602-02/25-07/02358; URBROJ:533-06-25-0002 od 4. rujna 2025. godine za zapošljavanje jednog djelatnika na radno mjesto operativnog djelatnika za sigurnost i civilnu zaštitu na puno radno vrijeme od 40 sati tjedno, na neodređeno radno vrijeme. Članovima Školskog odbora dostavljana je zaprimljena suglasnost.</w:t>
      </w:r>
    </w:p>
    <w:p w:rsidR="00E70579" w:rsidRDefault="00E70579">
      <w:pPr>
        <w:spacing w:line="276" w:lineRule="auto"/>
        <w:jc w:val="both"/>
      </w:pPr>
    </w:p>
    <w:p w:rsidR="00E70579" w:rsidRDefault="00755C04">
      <w:pPr>
        <w:spacing w:line="276" w:lineRule="auto"/>
        <w:jc w:val="both"/>
      </w:pPr>
      <w:r>
        <w:t>Dana 26. studenog 2025. godine Centar je zaprimio suglasnost Upravnog odjela za prosvjetu, kulturu i sport Varaždinske županije KLASA: 602-01/25-11/2; URBROJ: 2186-06/1-25-189 od 25. studenog 2025. godine na temelju koje je raspisao natječaj za popunu radnog mjesta operativnog djelatnika za sigurnost i civilnu zaštitu na neodređeno radno vrijeme, 40 sati ukupnog tjednog radnog vremena, 1 izvršitelj/</w:t>
      </w:r>
      <w:proofErr w:type="spellStart"/>
      <w:r>
        <w:t>ica</w:t>
      </w:r>
      <w:proofErr w:type="spellEnd"/>
      <w:r>
        <w:t>.</w:t>
      </w:r>
    </w:p>
    <w:p w:rsidR="00E70579" w:rsidRDefault="00E70579">
      <w:pPr>
        <w:spacing w:line="276" w:lineRule="auto"/>
        <w:jc w:val="both"/>
      </w:pPr>
    </w:p>
    <w:p w:rsidR="00E70579" w:rsidRDefault="00755C04">
      <w:pPr>
        <w:spacing w:line="276" w:lineRule="auto"/>
        <w:jc w:val="both"/>
      </w:pPr>
      <w:r>
        <w:t>Natječaj je bio raspisan u vremenu od 26. studenog do 4. prosinca 2025. godine uz uvjet probnog rada u trajanju od 2 mjeseca.</w:t>
      </w:r>
    </w:p>
    <w:p w:rsidR="00E70579" w:rsidRDefault="00E70579">
      <w:pPr>
        <w:spacing w:line="276" w:lineRule="auto"/>
        <w:jc w:val="both"/>
      </w:pPr>
    </w:p>
    <w:p w:rsidR="00E70579" w:rsidRDefault="00755C04">
      <w:pPr>
        <w:spacing w:line="276" w:lineRule="auto"/>
        <w:jc w:val="both"/>
      </w:pPr>
      <w:r>
        <w:t>Na natječaj su u zakonskom roku pristigle 26 prijava i to prijave:</w:t>
      </w:r>
    </w:p>
    <w:p w:rsidR="00E70579" w:rsidRDefault="00755C04">
      <w:pPr>
        <w:pStyle w:val="Odlomakpopisa"/>
        <w:numPr>
          <w:ilvl w:val="0"/>
          <w:numId w:val="6"/>
        </w:numPr>
        <w:spacing w:line="276" w:lineRule="auto"/>
        <w:ind w:left="0" w:firstLine="0"/>
        <w:jc w:val="both"/>
        <w:rPr>
          <w:lang w:eastAsia="hr-HR"/>
        </w:rPr>
      </w:pPr>
      <w:proofErr w:type="spellStart"/>
      <w:r>
        <w:rPr>
          <w:lang w:eastAsia="hr-HR"/>
        </w:rPr>
        <w:t>Krešimira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Kadija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1.12.2025.), </w:t>
      </w:r>
      <w:proofErr w:type="gramStart"/>
      <w:r>
        <w:rPr>
          <w:lang w:eastAsia="hr-HR"/>
        </w:rPr>
        <w:t>2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Borisa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Krpana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1.12.2025.), </w:t>
      </w:r>
      <w:proofErr w:type="gramStart"/>
      <w:r>
        <w:rPr>
          <w:lang w:eastAsia="hr-HR"/>
        </w:rPr>
        <w:t>3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Božice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Uršulin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1.12.2025.), </w:t>
      </w:r>
      <w:proofErr w:type="gramStart"/>
      <w:r>
        <w:rPr>
          <w:lang w:eastAsia="hr-HR"/>
        </w:rPr>
        <w:t>4</w:t>
      </w:r>
      <w:proofErr w:type="gramEnd"/>
      <w:r>
        <w:rPr>
          <w:lang w:eastAsia="hr-HR"/>
        </w:rPr>
        <w:t xml:space="preserve">. Alena </w:t>
      </w:r>
      <w:proofErr w:type="spellStart"/>
      <w:r>
        <w:rPr>
          <w:lang w:eastAsia="hr-HR"/>
        </w:rPr>
        <w:t>Belščaka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1.12.2025.), </w:t>
      </w:r>
      <w:proofErr w:type="gramStart"/>
      <w:r>
        <w:rPr>
          <w:lang w:eastAsia="hr-HR"/>
        </w:rPr>
        <w:t>5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Gorana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Matkovića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1.12.2025.), </w:t>
      </w:r>
      <w:proofErr w:type="gramStart"/>
      <w:r>
        <w:rPr>
          <w:lang w:eastAsia="hr-HR"/>
        </w:rPr>
        <w:t>6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Valerija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Bizika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1.12.2025.), </w:t>
      </w:r>
      <w:proofErr w:type="gramStart"/>
      <w:r>
        <w:rPr>
          <w:lang w:eastAsia="hr-HR"/>
        </w:rPr>
        <w:t>7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Birgitte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Pižeta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2.12.2025.), </w:t>
      </w:r>
      <w:proofErr w:type="gramStart"/>
      <w:r>
        <w:rPr>
          <w:lang w:eastAsia="hr-HR"/>
        </w:rPr>
        <w:t>8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Tomislava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Vuka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2.12.2025.), </w:t>
      </w:r>
      <w:proofErr w:type="gramStart"/>
      <w:r>
        <w:rPr>
          <w:lang w:eastAsia="hr-HR"/>
        </w:rPr>
        <w:t>9</w:t>
      </w:r>
      <w:proofErr w:type="gram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Jasminke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Pernek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2.12.2025.), 10. Daria </w:t>
      </w:r>
      <w:proofErr w:type="spellStart"/>
      <w:r>
        <w:rPr>
          <w:lang w:eastAsia="hr-HR"/>
        </w:rPr>
        <w:t>Čusa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2.12.2025.), 11. Roberta </w:t>
      </w:r>
      <w:proofErr w:type="spellStart"/>
      <w:r>
        <w:rPr>
          <w:lang w:eastAsia="hr-HR"/>
        </w:rPr>
        <w:t>Tadića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2.12.2025.), 12. Martina </w:t>
      </w:r>
      <w:proofErr w:type="spellStart"/>
      <w:r>
        <w:rPr>
          <w:lang w:eastAsia="hr-HR"/>
        </w:rPr>
        <w:t>Plantaka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2.12.2025.), 13. </w:t>
      </w:r>
      <w:proofErr w:type="spellStart"/>
      <w:r>
        <w:rPr>
          <w:lang w:eastAsia="hr-HR"/>
        </w:rPr>
        <w:t>Nenada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Sankovića</w:t>
      </w:r>
      <w:proofErr w:type="spellEnd"/>
      <w:r>
        <w:rPr>
          <w:lang w:eastAsia="hr-HR"/>
        </w:rPr>
        <w:t xml:space="preserve">- </w:t>
      </w:r>
      <w:proofErr w:type="spellStart"/>
      <w:r>
        <w:rPr>
          <w:lang w:eastAsia="hr-HR"/>
        </w:rPr>
        <w:t>Lukačića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3.12.2025.), 14. Ivana </w:t>
      </w:r>
      <w:proofErr w:type="spellStart"/>
      <w:r>
        <w:rPr>
          <w:lang w:eastAsia="hr-HR"/>
        </w:rPr>
        <w:t>Hrena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3.12.2025.), 15. </w:t>
      </w:r>
      <w:proofErr w:type="spellStart"/>
      <w:r>
        <w:rPr>
          <w:lang w:eastAsia="hr-HR"/>
        </w:rPr>
        <w:t>Ivora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Medveda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3.12.2025.), 16. </w:t>
      </w:r>
      <w:proofErr w:type="spellStart"/>
      <w:r>
        <w:rPr>
          <w:lang w:eastAsia="hr-HR"/>
        </w:rPr>
        <w:t>Zorana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Koritnika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3.12.2025.), 17. </w:t>
      </w:r>
      <w:proofErr w:type="spellStart"/>
      <w:r>
        <w:rPr>
          <w:lang w:eastAsia="hr-HR"/>
        </w:rPr>
        <w:t>Lucije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Lakosil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3.12.2025.), 18. </w:t>
      </w:r>
      <w:proofErr w:type="spellStart"/>
      <w:r>
        <w:rPr>
          <w:lang w:eastAsia="hr-HR"/>
        </w:rPr>
        <w:t>Ivane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Krklec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4.12.2025.), 19. Nikole </w:t>
      </w:r>
      <w:proofErr w:type="spellStart"/>
      <w:r>
        <w:rPr>
          <w:lang w:eastAsia="hr-HR"/>
        </w:rPr>
        <w:t>Horvata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4.12.2025.), 20. </w:t>
      </w:r>
      <w:proofErr w:type="spellStart"/>
      <w:r>
        <w:rPr>
          <w:lang w:eastAsia="hr-HR"/>
        </w:rPr>
        <w:t>Nikol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Komes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4.12.2025.), 21. </w:t>
      </w:r>
      <w:proofErr w:type="spellStart"/>
      <w:r>
        <w:rPr>
          <w:lang w:eastAsia="hr-HR"/>
        </w:rPr>
        <w:t>Denisa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Vlašića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5.12.2025</w:t>
      </w:r>
      <w:proofErr w:type="gramStart"/>
      <w:r>
        <w:rPr>
          <w:lang w:eastAsia="hr-HR"/>
        </w:rPr>
        <w:t>.-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poslano</w:t>
      </w:r>
      <w:proofErr w:type="spellEnd"/>
      <w:r>
        <w:rPr>
          <w:lang w:eastAsia="hr-HR"/>
        </w:rPr>
        <w:t xml:space="preserve"> 3.12.2025.), 22. Maria </w:t>
      </w:r>
      <w:proofErr w:type="spellStart"/>
      <w:r>
        <w:rPr>
          <w:lang w:eastAsia="hr-HR"/>
        </w:rPr>
        <w:t>Hrastića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5.12.2025</w:t>
      </w:r>
      <w:proofErr w:type="gramStart"/>
      <w:r>
        <w:rPr>
          <w:lang w:eastAsia="hr-HR"/>
        </w:rPr>
        <w:t>.-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poslano</w:t>
      </w:r>
      <w:proofErr w:type="spellEnd"/>
      <w:r>
        <w:rPr>
          <w:lang w:eastAsia="hr-HR"/>
        </w:rPr>
        <w:t xml:space="preserve"> 2.12.2025.), 23. Valentine </w:t>
      </w:r>
      <w:proofErr w:type="spellStart"/>
      <w:r>
        <w:rPr>
          <w:lang w:eastAsia="hr-HR"/>
        </w:rPr>
        <w:t>Majcen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5.12.2025</w:t>
      </w:r>
      <w:proofErr w:type="gramStart"/>
      <w:r>
        <w:rPr>
          <w:lang w:eastAsia="hr-HR"/>
        </w:rPr>
        <w:t>.-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poslano</w:t>
      </w:r>
      <w:proofErr w:type="spellEnd"/>
      <w:r>
        <w:rPr>
          <w:lang w:eastAsia="hr-HR"/>
        </w:rPr>
        <w:t xml:space="preserve"> 1.12.2025.), 24. </w:t>
      </w:r>
      <w:proofErr w:type="spellStart"/>
      <w:r>
        <w:rPr>
          <w:lang w:eastAsia="hr-HR"/>
        </w:rPr>
        <w:t>Snježane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Šipek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5.12.2025</w:t>
      </w:r>
      <w:proofErr w:type="gramStart"/>
      <w:r>
        <w:rPr>
          <w:lang w:eastAsia="hr-HR"/>
        </w:rPr>
        <w:t>.-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poslano</w:t>
      </w:r>
      <w:proofErr w:type="spellEnd"/>
      <w:r>
        <w:rPr>
          <w:lang w:eastAsia="hr-HR"/>
        </w:rPr>
        <w:t xml:space="preserve"> 2.12.2025.), 25. Kristine </w:t>
      </w:r>
      <w:proofErr w:type="spellStart"/>
      <w:r>
        <w:rPr>
          <w:lang w:eastAsia="hr-HR"/>
        </w:rPr>
        <w:t>Hanžek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8.12.2025</w:t>
      </w:r>
      <w:proofErr w:type="gramStart"/>
      <w:r>
        <w:rPr>
          <w:lang w:eastAsia="hr-HR"/>
        </w:rPr>
        <w:t>.-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poslano</w:t>
      </w:r>
      <w:proofErr w:type="spellEnd"/>
      <w:r>
        <w:rPr>
          <w:lang w:eastAsia="hr-HR"/>
        </w:rPr>
        <w:t xml:space="preserve"> 4.12.2025.) i 26. </w:t>
      </w:r>
      <w:proofErr w:type="spellStart"/>
      <w:r>
        <w:rPr>
          <w:lang w:eastAsia="hr-HR"/>
        </w:rPr>
        <w:t>Petre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Bunić</w:t>
      </w:r>
      <w:proofErr w:type="spellEnd"/>
      <w:r>
        <w:rPr>
          <w:lang w:eastAsia="hr-HR"/>
        </w:rPr>
        <w:t xml:space="preserve"> (</w:t>
      </w:r>
      <w:proofErr w:type="spellStart"/>
      <w:r>
        <w:rPr>
          <w:lang w:eastAsia="hr-HR"/>
        </w:rPr>
        <w:t>prijava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pristigla</w:t>
      </w:r>
      <w:proofErr w:type="spellEnd"/>
      <w:r>
        <w:rPr>
          <w:lang w:eastAsia="hr-HR"/>
        </w:rPr>
        <w:t xml:space="preserve"> 8.12.2025</w:t>
      </w:r>
      <w:proofErr w:type="gramStart"/>
      <w:r>
        <w:rPr>
          <w:lang w:eastAsia="hr-HR"/>
        </w:rPr>
        <w:t>.-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poslano</w:t>
      </w:r>
      <w:proofErr w:type="spellEnd"/>
      <w:r>
        <w:rPr>
          <w:lang w:eastAsia="hr-HR"/>
        </w:rPr>
        <w:t xml:space="preserve"> 4.12.2025.).</w:t>
      </w:r>
    </w:p>
    <w:p w:rsidR="00E70579" w:rsidRDefault="00E70579">
      <w:pPr>
        <w:pStyle w:val="Odlomakpopisa"/>
        <w:spacing w:line="276" w:lineRule="auto"/>
        <w:ind w:left="0"/>
        <w:jc w:val="both"/>
        <w:rPr>
          <w:lang w:eastAsia="hr-HR"/>
        </w:rPr>
      </w:pPr>
    </w:p>
    <w:p w:rsidR="00E70579" w:rsidRDefault="00755C04">
      <w:pPr>
        <w:pStyle w:val="Odlomakpopisa"/>
        <w:spacing w:line="276" w:lineRule="auto"/>
        <w:ind w:left="0"/>
        <w:jc w:val="both"/>
        <w:rPr>
          <w:lang w:val="hr-HR"/>
        </w:rPr>
      </w:pPr>
      <w:r>
        <w:rPr>
          <w:lang w:val="hr-HR"/>
        </w:rPr>
        <w:t>Dana 10. prosinca 2025. godine Povjerenstvo za procjenu i vrednovanje kandidata (u daljnjem tekstu: Povjerenstvo) utvrdilo je da se na natječaj prijavilo 26 kandidata, od kojih 22 ispunjavaju uvjete natječaja te su pozvani na vrednovanje putem Obavijesti o sadržaju, načinu i vremenu vrednovanja kandidata, objavljene na mrežnoj stranici Centra.</w:t>
      </w:r>
    </w:p>
    <w:p w:rsidR="00E70579" w:rsidRDefault="00E70579">
      <w:pPr>
        <w:pStyle w:val="Odlomakpopisa"/>
        <w:spacing w:line="276" w:lineRule="auto"/>
        <w:ind w:left="0"/>
        <w:jc w:val="both"/>
      </w:pPr>
    </w:p>
    <w:p w:rsidR="00E70579" w:rsidRDefault="00755C0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Sukladno članku 14. Pravilnika o načinu i postupku zapošljavanja Centra za odgoj i obrazovanje Tomislav Špoljar, Povjerenstvo je kandidatima koji ne ispunjavaju uvjete natječaja dostavilo </w:t>
      </w:r>
      <w:r>
        <w:rPr>
          <w:rFonts w:eastAsia="Times New Roman"/>
        </w:rPr>
        <w:lastRenderedPageBreak/>
        <w:t xml:space="preserve">pisanu obavijest u kojoj su navedeni razlozi zbog kojih se ne smatraju kandidatima u daljnjem postupku. Obavijest je poslana Jasmini </w:t>
      </w:r>
      <w:proofErr w:type="spellStart"/>
      <w:r>
        <w:rPr>
          <w:rFonts w:eastAsia="Times New Roman"/>
        </w:rPr>
        <w:t>Pernek</w:t>
      </w:r>
      <w:proofErr w:type="spellEnd"/>
      <w:r>
        <w:rPr>
          <w:rFonts w:eastAsia="Times New Roman"/>
        </w:rPr>
        <w:t xml:space="preserve">, Ivoru Medvedu, Luciji </w:t>
      </w:r>
      <w:proofErr w:type="spellStart"/>
      <w:r>
        <w:rPr>
          <w:rFonts w:eastAsia="Times New Roman"/>
        </w:rPr>
        <w:t>Lakosil</w:t>
      </w:r>
      <w:proofErr w:type="spellEnd"/>
      <w:r>
        <w:rPr>
          <w:rFonts w:eastAsia="Times New Roman"/>
        </w:rPr>
        <w:t xml:space="preserve"> i Snježani </w:t>
      </w:r>
      <w:proofErr w:type="spellStart"/>
      <w:r>
        <w:rPr>
          <w:rFonts w:eastAsia="Times New Roman"/>
        </w:rPr>
        <w:t>Šipek</w:t>
      </w:r>
      <w:proofErr w:type="spellEnd"/>
      <w:r>
        <w:rPr>
          <w:rFonts w:eastAsia="Times New Roman"/>
        </w:rPr>
        <w:t xml:space="preserve">. </w:t>
      </w:r>
    </w:p>
    <w:p w:rsidR="00E70579" w:rsidRDefault="00E70579">
      <w:pPr>
        <w:spacing w:line="276" w:lineRule="auto"/>
        <w:jc w:val="both"/>
        <w:rPr>
          <w:rFonts w:eastAsia="Times New Roman"/>
        </w:rPr>
      </w:pPr>
    </w:p>
    <w:p w:rsidR="00E70579" w:rsidRDefault="00755C04">
      <w:pPr>
        <w:spacing w:line="276" w:lineRule="auto"/>
        <w:jc w:val="both"/>
      </w:pPr>
      <w:r>
        <w:rPr>
          <w:rFonts w:eastAsia="Times New Roman"/>
        </w:rPr>
        <w:t xml:space="preserve">Dana 18. prosinca 2025. godine Povjerenstvo predalo je ravnatelju Centra Izvješće i Rang listu vrednovanja kandidata prema broju bodova nakon provedenog vrednovanja kandidata. </w:t>
      </w:r>
      <w:r>
        <w:t>Članovima Školskog odbora dostavljana je rang-lista.</w:t>
      </w:r>
    </w:p>
    <w:p w:rsidR="00E70579" w:rsidRDefault="00E70579">
      <w:pPr>
        <w:spacing w:line="276" w:lineRule="auto"/>
        <w:jc w:val="both"/>
      </w:pPr>
    </w:p>
    <w:p w:rsidR="00E70579" w:rsidRDefault="00755C0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Dana 4. siječnja 2026. godine kandidat Nikola Horvat pisanim je putem obavijestio da odustaje od daljnjeg tijeka natječajnog postupka.</w:t>
      </w:r>
    </w:p>
    <w:p w:rsidR="00E70579" w:rsidRDefault="00E70579">
      <w:pPr>
        <w:spacing w:line="276" w:lineRule="auto"/>
        <w:jc w:val="both"/>
        <w:rPr>
          <w:rFonts w:eastAsia="Times New Roman"/>
        </w:rPr>
      </w:pPr>
    </w:p>
    <w:p w:rsidR="00E70579" w:rsidRDefault="00755C0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Temeljem Izvješća Povjerenstva ravnatelj Centra šalje zahtjev za davanje prethodne suglasnosti Školskog odbora za sklapanje Ugovora o radu na neodređeno vrijeme, puno  radno vrijeme, 40 sati tjedno sa kandidatkinjom </w:t>
      </w:r>
      <w:proofErr w:type="spellStart"/>
      <w:r>
        <w:rPr>
          <w:rFonts w:eastAsia="Times New Roman"/>
        </w:rPr>
        <w:t>Nikol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Komes</w:t>
      </w:r>
      <w:proofErr w:type="spellEnd"/>
      <w:r>
        <w:rPr>
          <w:rFonts w:eastAsia="Times New Roman"/>
        </w:rPr>
        <w:t xml:space="preserve">, SSS tehničar nutricionist iz </w:t>
      </w:r>
      <w:proofErr w:type="spellStart"/>
      <w:r>
        <w:rPr>
          <w:rFonts w:eastAsia="Times New Roman"/>
        </w:rPr>
        <w:t>Jalkovca</w:t>
      </w:r>
      <w:proofErr w:type="spellEnd"/>
      <w:r>
        <w:rPr>
          <w:rFonts w:eastAsia="Times New Roman"/>
        </w:rPr>
        <w:t>.</w:t>
      </w:r>
    </w:p>
    <w:p w:rsidR="00E70579" w:rsidRDefault="00E70579">
      <w:pPr>
        <w:jc w:val="both"/>
      </w:pPr>
    </w:p>
    <w:p w:rsidR="00E70579" w:rsidRDefault="00755C04">
      <w:pPr>
        <w:jc w:val="both"/>
      </w:pPr>
      <w:r>
        <w:t xml:space="preserve">Članovi Školskog odbora Centra za odgoj i obrazovanje Tomislav Špoljar donijeli su </w:t>
      </w:r>
    </w:p>
    <w:p w:rsidR="00E70579" w:rsidRDefault="00755C04">
      <w:pPr>
        <w:rPr>
          <w:rFonts w:eastAsia="Times New Roman"/>
          <w:b/>
        </w:rPr>
      </w:pPr>
      <w:r>
        <w:tab/>
      </w:r>
      <w:r>
        <w:tab/>
      </w:r>
      <w:r>
        <w:tab/>
      </w:r>
      <w:r>
        <w:tab/>
      </w:r>
    </w:p>
    <w:p w:rsidR="00E70579" w:rsidRDefault="00755C0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ODLUKU</w:t>
      </w:r>
    </w:p>
    <w:p w:rsidR="00E70579" w:rsidRDefault="00755C0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o davanju prethodne suglasnosti u vezi sa sklapanjem ugovora o radu </w:t>
      </w:r>
    </w:p>
    <w:p w:rsidR="00E70579" w:rsidRDefault="00E70579">
      <w:pPr>
        <w:jc w:val="both"/>
        <w:rPr>
          <w:rFonts w:eastAsia="Times New Roman"/>
          <w:bCs/>
        </w:rPr>
      </w:pPr>
    </w:p>
    <w:p w:rsidR="00E70579" w:rsidRDefault="00755C0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Članak 1.</w:t>
      </w:r>
    </w:p>
    <w:p w:rsidR="00E70579" w:rsidRDefault="00755C04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Školski odbor Centra za odgoj i obrazovanje Tomislav Špoljar daje prethodnu suglasnost ravnatelju Centra za odgoj i obrazovanje Tomislav Špoljar da sa </w:t>
      </w:r>
      <w:proofErr w:type="spellStart"/>
      <w:r>
        <w:rPr>
          <w:rFonts w:eastAsia="Times New Roman"/>
          <w:bCs/>
        </w:rPr>
        <w:t>Nikol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Komes</w:t>
      </w:r>
      <w:proofErr w:type="spellEnd"/>
      <w:r>
        <w:rPr>
          <w:rFonts w:eastAsia="Times New Roman"/>
          <w:bCs/>
        </w:rPr>
        <w:t xml:space="preserve"> sklopi ugovor o radu na neodređeno vrijeme, puno radno vrijeme, 40 sati tjedno.</w:t>
      </w:r>
    </w:p>
    <w:p w:rsidR="00E70579" w:rsidRDefault="00E70579">
      <w:pPr>
        <w:jc w:val="both"/>
        <w:rPr>
          <w:rFonts w:eastAsia="Times New Roman"/>
          <w:bCs/>
        </w:rPr>
      </w:pPr>
    </w:p>
    <w:p w:rsidR="00E70579" w:rsidRDefault="00755C0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Članak 2.</w:t>
      </w:r>
    </w:p>
    <w:p w:rsidR="00E70579" w:rsidRDefault="00755C04">
      <w:pPr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 xml:space="preserve">Ova Odluka o davanju prethodne suglasnosti stupa na snagu danom donošenja. </w:t>
      </w:r>
      <w:r>
        <w:rPr>
          <w:rFonts w:eastAsia="Times New Roman"/>
          <w:b/>
          <w:bCs/>
        </w:rPr>
        <w:t xml:space="preserve">    </w:t>
      </w:r>
    </w:p>
    <w:p w:rsidR="00E70579" w:rsidRDefault="00E70579">
      <w:pPr>
        <w:jc w:val="both"/>
        <w:rPr>
          <w:rFonts w:eastAsia="Times New Roman"/>
          <w:b/>
          <w:bCs/>
        </w:rPr>
      </w:pPr>
    </w:p>
    <w:p w:rsidR="00E70579" w:rsidRDefault="00755C04">
      <w:pPr>
        <w:jc w:val="both"/>
      </w:pPr>
      <w:r>
        <w:rPr>
          <w:b/>
          <w:bCs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proofErr w:type="spellStart"/>
      <w:r>
        <w:rPr>
          <w:lang w:val="en-US"/>
        </w:rPr>
        <w:t>donijeli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Odluku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davanju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prethodne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suglasnosti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vezi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sklapanjem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radu</w:t>
      </w:r>
      <w:proofErr w:type="spellEnd"/>
      <w:r>
        <w:rPr>
          <w:lang w:val="en-US"/>
        </w:rPr>
        <w:t xml:space="preserve">. </w:t>
      </w:r>
    </w:p>
    <w:p w:rsidR="00E70579" w:rsidRDefault="00755C04">
      <w:pPr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  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</w:p>
    <w:p w:rsidR="00E70579" w:rsidRDefault="00755C04">
      <w:pPr>
        <w:jc w:val="center"/>
        <w:rPr>
          <w:rFonts w:eastAsia="Times New Roman"/>
          <w:bCs/>
        </w:rPr>
      </w:pPr>
      <w:r>
        <w:rPr>
          <w:b/>
        </w:rPr>
        <w:t>Ad – 4</w:t>
      </w:r>
    </w:p>
    <w:p w:rsidR="00E70579" w:rsidRDefault="00E70579">
      <w:pPr>
        <w:jc w:val="both"/>
      </w:pPr>
    </w:p>
    <w:p w:rsidR="00E70579" w:rsidRDefault="00755C04">
      <w:pPr>
        <w:pStyle w:val="Odlomakpopisa"/>
        <w:spacing w:line="276" w:lineRule="auto"/>
        <w:ind w:left="420"/>
        <w:jc w:val="both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Donošenje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Izmjena</w:t>
      </w:r>
      <w:proofErr w:type="spellEnd"/>
      <w:r>
        <w:rPr>
          <w:b/>
          <w:bCs/>
          <w:shd w:val="clear" w:color="auto" w:fill="FFFFFF"/>
        </w:rPr>
        <w:t xml:space="preserve"> i </w:t>
      </w:r>
      <w:proofErr w:type="spellStart"/>
      <w:r>
        <w:rPr>
          <w:b/>
          <w:bCs/>
          <w:shd w:val="clear" w:color="auto" w:fill="FFFFFF"/>
        </w:rPr>
        <w:t>dopuna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Statuta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Centra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za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odgoj</w:t>
      </w:r>
      <w:proofErr w:type="spellEnd"/>
      <w:r>
        <w:rPr>
          <w:b/>
          <w:bCs/>
          <w:shd w:val="clear" w:color="auto" w:fill="FFFFFF"/>
        </w:rPr>
        <w:t xml:space="preserve"> i </w:t>
      </w:r>
      <w:proofErr w:type="spellStart"/>
      <w:r>
        <w:rPr>
          <w:b/>
          <w:bCs/>
          <w:shd w:val="clear" w:color="auto" w:fill="FFFFFF"/>
        </w:rPr>
        <w:t>obrazovanje</w:t>
      </w:r>
      <w:proofErr w:type="spellEnd"/>
      <w:r>
        <w:rPr>
          <w:b/>
          <w:bCs/>
          <w:shd w:val="clear" w:color="auto" w:fill="FFFFFF"/>
        </w:rPr>
        <w:t xml:space="preserve"> Tomislav Špoljar</w:t>
      </w:r>
    </w:p>
    <w:p w:rsidR="00E70579" w:rsidRDefault="00E70579">
      <w:pPr>
        <w:pStyle w:val="Odlomakpopisa"/>
        <w:spacing w:line="276" w:lineRule="auto"/>
        <w:ind w:left="420"/>
        <w:rPr>
          <w:b/>
          <w:bCs/>
          <w:shd w:val="clear" w:color="auto" w:fill="FFFFFF"/>
        </w:rPr>
      </w:pPr>
    </w:p>
    <w:p w:rsidR="00E70579" w:rsidRDefault="00755C04">
      <w:pPr>
        <w:spacing w:line="276" w:lineRule="auto"/>
        <w:contextualSpacing/>
        <w:jc w:val="both"/>
      </w:pPr>
      <w:r>
        <w:t>Prijedlog izmjena i dopuna Statuta vezan je uz Rješenje Državne geodetske uprave, Područnog ureda za katastar Varaždin KLASA:014-08/25-02/256; URBROJ:541-16-01/3-25-2 od 14. listopada 2025. kojim je utvrđeno ukidanje postojećeg kućnog broja, uz Rješenje Državne geodetske uprave KLASA: 014-08/25-02/257; URBROJ: 541-16-01/3-25-25 od 7. studenog 2025. godine kojim je određen kućni broj i uvođenjem općenitijeg naziva programa srednjoškolskog obrazovanja temeljem Rješenja Ministarstva znanosti, obrazovanja i mladih KLASA:UP/I-602-03/25-05/00047; URBROJ: 533-05-25-0002 od 16. siječnja 2025. godine.</w:t>
      </w:r>
    </w:p>
    <w:p w:rsidR="00E70579" w:rsidRDefault="00E70579">
      <w:pPr>
        <w:spacing w:line="276" w:lineRule="auto"/>
        <w:contextualSpacing/>
        <w:jc w:val="both"/>
      </w:pPr>
    </w:p>
    <w:p w:rsidR="00E70579" w:rsidRDefault="00755C04">
      <w:pPr>
        <w:spacing w:line="276" w:lineRule="auto"/>
        <w:jc w:val="both"/>
      </w:pPr>
      <w:r>
        <w:t>Dana 30. prosinca 2025. godine zaprimili smo od Grada Varaždina, Gradskog vijeća, Zaključak o davanju prethodne suglasnosti na Prijedlog izmjena i dopuna Statuta Centra za odgoj i obrazovanje Tomislav Špoljar KLASA: 024-01/25-01/1; URBROJ: 2186-1-02-25-7 od 16. prosinca 2025. godine koji je dostavljen u privitku.</w:t>
      </w:r>
    </w:p>
    <w:p w:rsidR="00E70579" w:rsidRDefault="00E70579">
      <w:pPr>
        <w:spacing w:line="276" w:lineRule="auto"/>
        <w:jc w:val="both"/>
      </w:pPr>
    </w:p>
    <w:p w:rsidR="00E70579" w:rsidRDefault="00755C04">
      <w:pPr>
        <w:jc w:val="both"/>
      </w:pPr>
      <w:r>
        <w:t>Temeljem gore navedenog predsjednica Školskog odbora Centra zamolila je članove Školskog</w:t>
      </w:r>
    </w:p>
    <w:p w:rsidR="00E70579" w:rsidRDefault="00755C04">
      <w:pPr>
        <w:jc w:val="both"/>
      </w:pPr>
      <w:r>
        <w:t>odbora da donesu Odluku o donošenju Izmjena i dopuna Statuta Centra za odgoj i obrazovanje Tomislav Špoljar.</w:t>
      </w:r>
    </w:p>
    <w:p w:rsidR="00E70579" w:rsidRDefault="00E70579">
      <w:pPr>
        <w:jc w:val="both"/>
      </w:pPr>
    </w:p>
    <w:p w:rsidR="00E70579" w:rsidRDefault="00755C04">
      <w:pPr>
        <w:jc w:val="both"/>
      </w:pPr>
      <w:r>
        <w:t xml:space="preserve">Članovi Školskog odbora Centra za odgoj i obrazovanje Tomislav Špoljar donijeli su </w:t>
      </w:r>
    </w:p>
    <w:p w:rsidR="00E70579" w:rsidRDefault="00755C04">
      <w:pPr>
        <w:rPr>
          <w:rFonts w:eastAsia="Times New Roman"/>
          <w:b/>
        </w:rPr>
      </w:pPr>
      <w:r>
        <w:tab/>
      </w:r>
      <w:r>
        <w:tab/>
      </w:r>
      <w:r>
        <w:tab/>
      </w:r>
      <w:r>
        <w:tab/>
      </w:r>
    </w:p>
    <w:p w:rsidR="00E70579" w:rsidRDefault="00755C04">
      <w:pPr>
        <w:jc w:val="center"/>
        <w:rPr>
          <w:b/>
          <w:bCs/>
        </w:rPr>
      </w:pPr>
      <w:bookmarkStart w:id="0" w:name="_Hlk218621439"/>
      <w:r>
        <w:rPr>
          <w:b/>
          <w:bCs/>
        </w:rPr>
        <w:t>ODLUKU</w:t>
      </w: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o donošenju Izmjena i dopuna Statuta</w:t>
      </w: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Centra za odgoj i obrazovanje Tomislav Špoljar</w:t>
      </w:r>
    </w:p>
    <w:p w:rsidR="00E70579" w:rsidRDefault="00E70579">
      <w:pPr>
        <w:jc w:val="both"/>
      </w:pP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E70579" w:rsidRDefault="00755C04">
      <w:pPr>
        <w:jc w:val="both"/>
      </w:pPr>
      <w:r>
        <w:t>Školski odbor Centra za odgoj i obrazovanje Tomislav Špoljar donosi Izmjene i dopune Statuta Centra za odgoj i obrazovanje Tomislav Špoljar.</w:t>
      </w:r>
    </w:p>
    <w:p w:rsidR="00E70579" w:rsidRDefault="00E70579">
      <w:pPr>
        <w:jc w:val="both"/>
      </w:pP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E70579" w:rsidRDefault="00755C04">
      <w:pPr>
        <w:jc w:val="both"/>
      </w:pPr>
      <w:r>
        <w:t xml:space="preserve">Na prijedlog Izmjena i dopuna Statuta Centra za odgoj i obrazovanje Tomislav Špoljar, KLASA: </w:t>
      </w:r>
      <w:r w:rsidR="00E023B3">
        <w:t>007-04/25-02/17</w:t>
      </w:r>
      <w:r>
        <w:t xml:space="preserve">, URBROJ: </w:t>
      </w:r>
      <w:r w:rsidR="00E023B3">
        <w:t>2186-40-01-25-4</w:t>
      </w:r>
      <w:r>
        <w:rPr>
          <w:color w:val="FF0000"/>
        </w:rPr>
        <w:t xml:space="preserve"> </w:t>
      </w:r>
      <w:r>
        <w:t>od 1. prosinca 2025. godine, dana je prethodna suglasnost Zaključkom Gradskog vijeća Grada Varaždina, KLASA: 024-01/25-01/1, URBROJ: 2186-1-02-25-7 od 16. prosinca 2025. godine.</w:t>
      </w:r>
    </w:p>
    <w:p w:rsidR="00E70579" w:rsidRDefault="00E70579">
      <w:pPr>
        <w:jc w:val="both"/>
      </w:pPr>
      <w:bookmarkStart w:id="1" w:name="_GoBack"/>
      <w:bookmarkEnd w:id="1"/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E70579" w:rsidRDefault="00755C04">
      <w:pPr>
        <w:jc w:val="both"/>
      </w:pPr>
      <w:r>
        <w:t>Odluka stupa na snagu danom donošenja.</w:t>
      </w:r>
    </w:p>
    <w:bookmarkEnd w:id="0"/>
    <w:p w:rsidR="00E70579" w:rsidRDefault="00E70579">
      <w:pPr>
        <w:jc w:val="both"/>
      </w:pPr>
    </w:p>
    <w:p w:rsidR="00E70579" w:rsidRDefault="00755C04">
      <w:pPr>
        <w:jc w:val="both"/>
      </w:pPr>
      <w:r>
        <w:rPr>
          <w:b/>
          <w:bCs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proofErr w:type="spellStart"/>
      <w:r>
        <w:rPr>
          <w:lang w:val="en-US"/>
        </w:rPr>
        <w:t>donijeli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Odluku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donošenju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izmjena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dopuna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Špoljar.</w:t>
      </w:r>
    </w:p>
    <w:p w:rsidR="00E70579" w:rsidRDefault="00755C04">
      <w:pPr>
        <w:jc w:val="center"/>
        <w:rPr>
          <w:rFonts w:eastAsia="Times New Roman"/>
          <w:bCs/>
        </w:rPr>
      </w:pPr>
      <w:r>
        <w:rPr>
          <w:b/>
        </w:rPr>
        <w:t>Ad – 5</w:t>
      </w:r>
    </w:p>
    <w:p w:rsidR="00E70579" w:rsidRDefault="00755C04">
      <w:pP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Imenovanje Povjerenstva za provedbu jednostavne nabave u 2026. godini</w:t>
      </w:r>
    </w:p>
    <w:p w:rsidR="00E70579" w:rsidRDefault="00E70579">
      <w:pPr>
        <w:spacing w:line="276" w:lineRule="auto"/>
        <w:contextualSpacing/>
        <w:jc w:val="center"/>
      </w:pPr>
    </w:p>
    <w:p w:rsidR="00E70579" w:rsidRDefault="00755C04">
      <w:pPr>
        <w:spacing w:line="276" w:lineRule="auto"/>
        <w:contextualSpacing/>
        <w:jc w:val="both"/>
      </w:pPr>
      <w:r>
        <w:t>Na početku svake kalendarske godine Školski odbor imenuje Povjerenstvo za provedbu postupka jednostavne nabave.</w:t>
      </w:r>
    </w:p>
    <w:p w:rsidR="00E70579" w:rsidRDefault="00E70579">
      <w:pPr>
        <w:spacing w:line="276" w:lineRule="auto"/>
        <w:contextualSpacing/>
        <w:jc w:val="both"/>
      </w:pPr>
    </w:p>
    <w:p w:rsidR="00E70579" w:rsidRDefault="00755C04">
      <w:pPr>
        <w:spacing w:line="276" w:lineRule="auto"/>
        <w:contextualSpacing/>
        <w:jc w:val="both"/>
      </w:pPr>
      <w:r>
        <w:t>Centar za odgoj i obrazovanje Tomislav Špoljar kao naručitelj predlaže slijedeće članove:</w:t>
      </w:r>
    </w:p>
    <w:p w:rsidR="00E70579" w:rsidRDefault="00E70579">
      <w:pPr>
        <w:spacing w:line="276" w:lineRule="auto"/>
        <w:contextualSpacing/>
        <w:jc w:val="both"/>
      </w:pPr>
    </w:p>
    <w:p w:rsidR="00E70579" w:rsidRDefault="00755C04">
      <w:pPr>
        <w:spacing w:line="276" w:lineRule="auto"/>
        <w:contextualSpacing/>
        <w:jc w:val="both"/>
      </w:pPr>
      <w:r>
        <w:t xml:space="preserve">1. Ana </w:t>
      </w:r>
      <w:proofErr w:type="spellStart"/>
      <w:r>
        <w:t>Šamarija</w:t>
      </w:r>
      <w:proofErr w:type="spellEnd"/>
      <w:r>
        <w:t>, stručna suradnica-pedagoginja Centra za odgoj i obrazovanje Tomislav Špoljar</w:t>
      </w:r>
    </w:p>
    <w:p w:rsidR="00E70579" w:rsidRDefault="00755C04">
      <w:pPr>
        <w:spacing w:line="276" w:lineRule="auto"/>
        <w:contextualSpacing/>
        <w:jc w:val="both"/>
      </w:pPr>
      <w:r>
        <w:t xml:space="preserve">2. Janja </w:t>
      </w:r>
      <w:proofErr w:type="spellStart"/>
      <w:r>
        <w:t>Biščević</w:t>
      </w:r>
      <w:proofErr w:type="spellEnd"/>
      <w:r>
        <w:t>, stručna suradnica-psihologinja Centra za odgoj i obrazovanje Tomislav Špoljar</w:t>
      </w:r>
    </w:p>
    <w:p w:rsidR="00E70579" w:rsidRDefault="00755C04">
      <w:pPr>
        <w:spacing w:line="276" w:lineRule="auto"/>
        <w:contextualSpacing/>
        <w:jc w:val="both"/>
      </w:pPr>
      <w:r>
        <w:t>3. Dragica Horvat, predsjednica Vijeća roditelja Centra za odgoj i obrazovanje Tomislav Špoljar</w:t>
      </w:r>
    </w:p>
    <w:p w:rsidR="00E70579" w:rsidRDefault="00E70579">
      <w:pPr>
        <w:spacing w:line="276" w:lineRule="auto"/>
        <w:jc w:val="both"/>
      </w:pPr>
    </w:p>
    <w:p w:rsidR="00E70579" w:rsidRDefault="00755C04">
      <w:pPr>
        <w:jc w:val="both"/>
      </w:pPr>
      <w:r>
        <w:t>Temeljem gore navedenog predsjednica Školskog odbora Centra zamolila je članove Školskog</w:t>
      </w:r>
    </w:p>
    <w:p w:rsidR="00E70579" w:rsidRDefault="00755C04">
      <w:pPr>
        <w:jc w:val="both"/>
      </w:pPr>
      <w:r>
        <w:t>odbora da donesu Odluku o imenovanju Povjerenstva za provedbu jednostavne nabave u 2026. godini.</w:t>
      </w:r>
    </w:p>
    <w:p w:rsidR="00E70579" w:rsidRDefault="00E70579">
      <w:pPr>
        <w:jc w:val="both"/>
      </w:pPr>
    </w:p>
    <w:p w:rsidR="00E70579" w:rsidRDefault="00755C04">
      <w:pPr>
        <w:jc w:val="both"/>
      </w:pPr>
      <w:r>
        <w:t>Članovi Školskog odbora složili su se s prijedlogom te su donijeli</w:t>
      </w:r>
    </w:p>
    <w:p w:rsidR="00E70579" w:rsidRDefault="00E70579">
      <w:pPr>
        <w:jc w:val="both"/>
      </w:pP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lastRenderedPageBreak/>
        <w:t>ODLUKU</w:t>
      </w: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o imenovanju Povjerenstva za provedbu jednostavne nabave u 2026. godini</w:t>
      </w: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Centra za odgoj i obrazovanje Tomislav Špoljar</w:t>
      </w:r>
    </w:p>
    <w:p w:rsidR="00E70579" w:rsidRDefault="00E70579">
      <w:pPr>
        <w:jc w:val="both"/>
      </w:pP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E70579" w:rsidRDefault="00755C04">
      <w:pPr>
        <w:jc w:val="both"/>
      </w:pPr>
      <w:r>
        <w:t>Školski odbor Centra za odgoj i obrazovanje Tomislav Špoljar imenuje Povjerenstvo za provedbu jednostavne nabave u 2026. godini Centra za odgoj i obrazovanje Tomislav Špoljar.</w:t>
      </w:r>
    </w:p>
    <w:p w:rsidR="00E70579" w:rsidRDefault="00E70579">
      <w:pPr>
        <w:jc w:val="both"/>
      </w:pP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E70579" w:rsidRDefault="00755C04">
      <w:pPr>
        <w:jc w:val="both"/>
      </w:pPr>
      <w:r>
        <w:t>U</w:t>
      </w:r>
      <w:r>
        <w:rPr>
          <w:b/>
          <w:bCs/>
        </w:rPr>
        <w:t xml:space="preserve"> </w:t>
      </w:r>
      <w:r>
        <w:t>Povjerenstvo za provedbu jednostavne nabave u 2026. godini Centra za odgoj i obrazovanje Tomislav Špoljar imenuju se:</w:t>
      </w:r>
    </w:p>
    <w:p w:rsidR="00E70579" w:rsidRDefault="00E70579">
      <w:pPr>
        <w:jc w:val="both"/>
        <w:rPr>
          <w:b/>
          <w:bCs/>
        </w:rPr>
      </w:pPr>
    </w:p>
    <w:p w:rsidR="00E70579" w:rsidRDefault="00755C04">
      <w:pPr>
        <w:spacing w:line="276" w:lineRule="auto"/>
        <w:contextualSpacing/>
        <w:jc w:val="both"/>
      </w:pPr>
      <w:r>
        <w:t xml:space="preserve">1. Ana </w:t>
      </w:r>
      <w:proofErr w:type="spellStart"/>
      <w:r>
        <w:t>Šamarija</w:t>
      </w:r>
      <w:proofErr w:type="spellEnd"/>
      <w:r>
        <w:t>, stručna suradnica-pedagoginja Centra za odgoj i obrazovanje Tomislav Špoljar</w:t>
      </w:r>
    </w:p>
    <w:p w:rsidR="00E70579" w:rsidRDefault="00755C04">
      <w:pPr>
        <w:spacing w:line="276" w:lineRule="auto"/>
        <w:contextualSpacing/>
        <w:jc w:val="both"/>
      </w:pPr>
      <w:r>
        <w:t xml:space="preserve">2. Janja </w:t>
      </w:r>
      <w:proofErr w:type="spellStart"/>
      <w:r>
        <w:t>Biščević</w:t>
      </w:r>
      <w:proofErr w:type="spellEnd"/>
      <w:r>
        <w:t>, stručna suradnica-psihologinja Centra za odgoj i obrazovanje Tomislav Špoljar</w:t>
      </w:r>
    </w:p>
    <w:p w:rsidR="00E70579" w:rsidRDefault="00755C04">
      <w:pPr>
        <w:spacing w:line="276" w:lineRule="auto"/>
        <w:contextualSpacing/>
        <w:jc w:val="both"/>
      </w:pPr>
      <w:r>
        <w:t>3. Dragica Horvat, predsjednica Vijeća roditelja Centra za odgoj i obrazovanje Tomislav Špoljar</w:t>
      </w: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E70579" w:rsidRDefault="00755C04">
      <w:pPr>
        <w:jc w:val="both"/>
      </w:pPr>
      <w:r>
        <w:t>Obveze i ovlasti Povjerenstva su:</w:t>
      </w:r>
    </w:p>
    <w:p w:rsidR="00E70579" w:rsidRDefault="00755C04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priprema postupaka nabave (dokumentacija, troškovnici i drugo),</w:t>
      </w:r>
    </w:p>
    <w:p w:rsidR="00E70579" w:rsidRDefault="00755C04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provedba postupaka nabave (slanje i objava poziva za dostavu ponuda, otvaranje ponuda, pregled i ocjena ponuda, sastavljanje zapisnika o otvaranju, pregleda i ocjeni ponuda,</w:t>
      </w:r>
    </w:p>
    <w:p w:rsidR="00E70579" w:rsidRDefault="00755C04">
      <w:pPr>
        <w:pStyle w:val="Odlomakpopisa"/>
        <w:numPr>
          <w:ilvl w:val="0"/>
          <w:numId w:val="5"/>
        </w:numPr>
        <w:spacing w:after="160" w:line="259" w:lineRule="auto"/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i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poništenju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>.</w:t>
      </w:r>
    </w:p>
    <w:p w:rsidR="00E70579" w:rsidRDefault="00755C04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E70579" w:rsidRDefault="00755C04">
      <w:pPr>
        <w:jc w:val="both"/>
      </w:pPr>
      <w:r>
        <w:t>Odluka stupa na snagu danom donošenja.</w:t>
      </w:r>
    </w:p>
    <w:p w:rsidR="00E70579" w:rsidRDefault="00E70579">
      <w:pPr>
        <w:jc w:val="both"/>
      </w:pPr>
    </w:p>
    <w:p w:rsidR="00E70579" w:rsidRDefault="00E70579">
      <w:pPr>
        <w:jc w:val="both"/>
      </w:pPr>
    </w:p>
    <w:p w:rsidR="00E70579" w:rsidRDefault="00755C04">
      <w:pPr>
        <w:jc w:val="both"/>
      </w:pPr>
      <w:r>
        <w:rPr>
          <w:b/>
          <w:bCs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proofErr w:type="spellStart"/>
      <w:r>
        <w:rPr>
          <w:lang w:val="en-US"/>
        </w:rPr>
        <w:t>donijeli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Odluku</w:t>
      </w:r>
      <w:proofErr w:type="spellEnd"/>
      <w:r>
        <w:rPr>
          <w:lang w:val="en-US"/>
        </w:rPr>
        <w:t xml:space="preserve"> </w:t>
      </w:r>
      <w:r>
        <w:t>o imenovanju Povjerenstva za provedbu jednostavne nabave u 2026. godini</w:t>
      </w:r>
    </w:p>
    <w:p w:rsidR="00E70579" w:rsidRDefault="00755C04">
      <w:pPr>
        <w:jc w:val="both"/>
      </w:pPr>
      <w:r>
        <w:t>Centra za odgoj i obrazovanje Tomislav Špoljar.</w:t>
      </w:r>
    </w:p>
    <w:p w:rsidR="00E70579" w:rsidRDefault="00E70579">
      <w:pPr>
        <w:jc w:val="both"/>
      </w:pPr>
    </w:p>
    <w:p w:rsidR="00E70579" w:rsidRDefault="00E70579">
      <w:pPr>
        <w:jc w:val="both"/>
      </w:pPr>
    </w:p>
    <w:p w:rsidR="00E70579" w:rsidRDefault="00755C04">
      <w:pPr>
        <w:jc w:val="both"/>
      </w:pPr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0579" w:rsidRDefault="00755C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ŠKOLSKOG ODBORA:</w:t>
      </w:r>
    </w:p>
    <w:p w:rsidR="00E70579" w:rsidRDefault="00755C04">
      <w:pPr>
        <w:jc w:val="both"/>
      </w:pPr>
      <w:r>
        <w:t xml:space="preserve">Kristina </w:t>
      </w:r>
      <w:proofErr w:type="spellStart"/>
      <w:r>
        <w:t>Đurasek</w:t>
      </w:r>
      <w:proofErr w:type="spellEnd"/>
      <w:r>
        <w:t>, tajnica Centra</w:t>
      </w:r>
      <w:r>
        <w:tab/>
      </w:r>
      <w:r>
        <w:tab/>
      </w:r>
      <w:r>
        <w:tab/>
      </w:r>
      <w:r>
        <w:tab/>
        <w:t>Klara Mesarić, prof. logoped</w:t>
      </w:r>
    </w:p>
    <w:p w:rsidR="00E70579" w:rsidRDefault="00E70579"/>
    <w:p w:rsidR="00E70579" w:rsidRDefault="00E70579"/>
    <w:p w:rsidR="00E70579" w:rsidRDefault="00E70579"/>
    <w:p w:rsidR="00E70579" w:rsidRDefault="00E70579"/>
    <w:p w:rsidR="00E70579" w:rsidRDefault="00E70579"/>
    <w:p w:rsidR="00E70579" w:rsidRDefault="00E70579">
      <w:pPr>
        <w:jc w:val="both"/>
      </w:pPr>
    </w:p>
    <w:p w:rsidR="00E70579" w:rsidRDefault="00E70579">
      <w:pPr>
        <w:jc w:val="both"/>
      </w:pPr>
    </w:p>
    <w:p w:rsidR="00E70579" w:rsidRDefault="00E70579">
      <w:pPr>
        <w:jc w:val="both"/>
      </w:pPr>
    </w:p>
    <w:p w:rsidR="00E70579" w:rsidRDefault="00E70579">
      <w:pPr>
        <w:jc w:val="both"/>
      </w:pPr>
    </w:p>
    <w:p w:rsidR="00E70579" w:rsidRDefault="00E70579"/>
    <w:sectPr w:rsidR="00E7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E37"/>
    <w:multiLevelType w:val="multilevel"/>
    <w:tmpl w:val="20D04A6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5151B7"/>
    <w:multiLevelType w:val="multilevel"/>
    <w:tmpl w:val="37284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E6484"/>
    <w:multiLevelType w:val="multilevel"/>
    <w:tmpl w:val="E710EC2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FC970BA"/>
    <w:multiLevelType w:val="multilevel"/>
    <w:tmpl w:val="68422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B1F62"/>
    <w:multiLevelType w:val="multilevel"/>
    <w:tmpl w:val="FC76D1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F87CD3"/>
    <w:multiLevelType w:val="multilevel"/>
    <w:tmpl w:val="BA002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79"/>
    <w:rsid w:val="004E4F2E"/>
    <w:rsid w:val="00755C04"/>
    <w:rsid w:val="00E023B3"/>
    <w:rsid w:val="00E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9A6D"/>
  <w15:docId w15:val="{E689CFDC-FEF0-4DA4-B3E8-6E4D435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pPr>
      <w:widowControl w:val="0"/>
      <w:autoSpaceDE w:val="0"/>
      <w:autoSpaceDN w:val="0"/>
      <w:adjustRightInd w:val="0"/>
      <w:ind w:left="120" w:hanging="360"/>
      <w:outlineLvl w:val="0"/>
    </w:pPr>
    <w:rPr>
      <w:rFonts w:eastAsiaTheme="minorEastAsia"/>
      <w:b/>
      <w:bCs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Pr>
      <w:rFonts w:ascii="Times New Roman" w:eastAsiaTheme="minorEastAsia" w:hAnsi="Times New Roman" w:cs="Times New Roman"/>
      <w:b/>
      <w:bCs/>
      <w:sz w:val="24"/>
      <w:szCs w:val="24"/>
      <w:lang w:eastAsia="hr-HR"/>
      <w14:ligatures w14:val="standardContextual"/>
    </w:rPr>
  </w:style>
  <w:style w:type="paragraph" w:styleId="Odlomakpopisa">
    <w:name w:val="List Paragraph"/>
    <w:basedOn w:val="Normal"/>
    <w:uiPriority w:val="99"/>
    <w:qFormat/>
    <w:pPr>
      <w:ind w:left="720"/>
      <w:contextualSpacing/>
    </w:pPr>
    <w:rPr>
      <w:rFonts w:eastAsia="Times New Roman"/>
      <w:lang w:val="en-US"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C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C04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C6E3-C8DD-4AF3-BA9B-68B66C66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4</cp:revision>
  <cp:lastPrinted>2026-01-08T07:46:00Z</cp:lastPrinted>
  <dcterms:created xsi:type="dcterms:W3CDTF">2026-01-08T07:46:00Z</dcterms:created>
  <dcterms:modified xsi:type="dcterms:W3CDTF">2026-01-08T07:51:00Z</dcterms:modified>
</cp:coreProperties>
</file>