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5F" w:rsidRDefault="002E0E5F" w:rsidP="002E0E5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CENTAR ZA ODGOJ I OBRAZOVANJE</w:t>
      </w:r>
    </w:p>
    <w:p w:rsidR="002E0E5F" w:rsidRDefault="002E0E5F" w:rsidP="002E0E5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TOMISLAV ŠPOLJAR</w:t>
      </w:r>
    </w:p>
    <w:p w:rsidR="002E0E5F" w:rsidRDefault="002E0E5F" w:rsidP="002E0E5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JURJA KRIŽANIĆA 33</w:t>
      </w:r>
    </w:p>
    <w:p w:rsidR="002E0E5F" w:rsidRDefault="002E0E5F" w:rsidP="002E0E5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VARAŽDIN</w:t>
      </w:r>
    </w:p>
    <w:p w:rsidR="002E0E5F" w:rsidRDefault="002E0E5F" w:rsidP="002E0E5F">
      <w:pPr>
        <w:rPr>
          <w:rFonts w:eastAsia="Times New Roman"/>
        </w:rPr>
      </w:pPr>
    </w:p>
    <w:p w:rsidR="002E0E5F" w:rsidRDefault="002E0E5F" w:rsidP="002E0E5F">
      <w:pPr>
        <w:rPr>
          <w:rFonts w:eastAsia="Times New Roman"/>
        </w:rPr>
      </w:pPr>
      <w:r>
        <w:rPr>
          <w:rFonts w:eastAsia="Times New Roman"/>
        </w:rPr>
        <w:t>KLASA:  007-04/25-02/9</w:t>
      </w:r>
    </w:p>
    <w:p w:rsidR="002E0E5F" w:rsidRDefault="002E0E5F" w:rsidP="002E0E5F">
      <w:pPr>
        <w:rPr>
          <w:rFonts w:eastAsia="Times New Roman"/>
        </w:rPr>
      </w:pPr>
      <w:r>
        <w:rPr>
          <w:rFonts w:eastAsia="Times New Roman"/>
        </w:rPr>
        <w:t>URBROJ: 2186-40-01-25-2</w:t>
      </w:r>
    </w:p>
    <w:p w:rsidR="002E0E5F" w:rsidRDefault="002E0E5F" w:rsidP="002E0E5F">
      <w:pPr>
        <w:rPr>
          <w:rFonts w:eastAsia="Times New Roman"/>
        </w:rPr>
      </w:pPr>
      <w:r>
        <w:rPr>
          <w:rFonts w:eastAsia="Times New Roman"/>
        </w:rPr>
        <w:t>Varaždin, 28. travnja 2025.godine</w:t>
      </w:r>
    </w:p>
    <w:p w:rsidR="002E0E5F" w:rsidRDefault="002E0E5F" w:rsidP="002E0E5F">
      <w:pPr>
        <w:jc w:val="both"/>
        <w:rPr>
          <w:rFonts w:eastAsia="Times New Roman"/>
        </w:rPr>
      </w:pPr>
    </w:p>
    <w:p w:rsidR="002E0E5F" w:rsidRPr="0016376F" w:rsidRDefault="002E0E5F" w:rsidP="002E0E5F">
      <w:pPr>
        <w:jc w:val="both"/>
        <w:rPr>
          <w:rFonts w:eastAsia="Times New Roman"/>
        </w:rPr>
      </w:pPr>
      <w:r>
        <w:rPr>
          <w:rFonts w:eastAsia="Times New Roman"/>
        </w:rPr>
        <w:t>Zapisnik s 2. sjednice Školskog odbora Centra za odgoj i obra</w:t>
      </w:r>
      <w:r w:rsidR="003E63D1">
        <w:rPr>
          <w:rFonts w:eastAsia="Times New Roman"/>
        </w:rPr>
        <w:t>zovanje Tomislav Špoljar održane</w:t>
      </w:r>
      <w:r>
        <w:rPr>
          <w:rFonts w:eastAsia="Times New Roman"/>
        </w:rPr>
        <w:t xml:space="preserve"> elektronskim putem u vremenskom periodu od 25. travnja 2025. godine </w:t>
      </w:r>
      <w:r w:rsidRPr="0016376F">
        <w:rPr>
          <w:rFonts w:eastAsia="Times New Roman"/>
        </w:rPr>
        <w:t>od 1</w:t>
      </w:r>
      <w:r w:rsidR="0016376F" w:rsidRPr="0016376F">
        <w:rPr>
          <w:rFonts w:eastAsia="Times New Roman"/>
        </w:rPr>
        <w:t>3</w:t>
      </w:r>
      <w:r w:rsidRPr="0016376F">
        <w:rPr>
          <w:rFonts w:eastAsia="Times New Roman"/>
        </w:rPr>
        <w:t>:</w:t>
      </w:r>
      <w:r w:rsidR="0016376F" w:rsidRPr="0016376F">
        <w:rPr>
          <w:rFonts w:eastAsia="Times New Roman"/>
        </w:rPr>
        <w:t>30</w:t>
      </w:r>
      <w:r w:rsidRPr="0016376F">
        <w:rPr>
          <w:rFonts w:eastAsia="Times New Roman"/>
        </w:rPr>
        <w:t xml:space="preserve"> sati do 28. travnja 2025. godine do 14:00 sati </w:t>
      </w:r>
    </w:p>
    <w:p w:rsidR="002E0E5F" w:rsidRPr="002E0E5F" w:rsidRDefault="002E0E5F" w:rsidP="002E0E5F">
      <w:pPr>
        <w:jc w:val="both"/>
        <w:rPr>
          <w:rFonts w:eastAsia="Times New Roman"/>
          <w:color w:val="FF0000"/>
        </w:rPr>
      </w:pPr>
    </w:p>
    <w:p w:rsidR="002E0E5F" w:rsidRDefault="002E0E5F" w:rsidP="002E0E5F">
      <w:pPr>
        <w:shd w:val="clear" w:color="auto" w:fill="FFFFFF" w:themeFill="background1"/>
        <w:jc w:val="both"/>
      </w:pPr>
      <w:r w:rsidRPr="00102863">
        <w:rPr>
          <w:rFonts w:eastAsia="Times New Roman"/>
          <w:b/>
          <w:bCs/>
        </w:rPr>
        <w:t>OČITOVALI SU SE:</w:t>
      </w:r>
      <w:r w:rsidRPr="00102863">
        <w:t xml:space="preserve"> Tamara Herjavec Habek, Kristina Kralj, Klara Mesarić, Dragica Horvat, Damir Ježić</w:t>
      </w:r>
      <w:r w:rsidR="00102863" w:rsidRPr="00102863">
        <w:t>, Zlata Golubić Suša,  Edita Štok</w:t>
      </w:r>
    </w:p>
    <w:p w:rsidR="00102863" w:rsidRPr="00102863" w:rsidRDefault="00102863" w:rsidP="002E0E5F">
      <w:pPr>
        <w:shd w:val="clear" w:color="auto" w:fill="FFFFFF" w:themeFill="background1"/>
        <w:jc w:val="both"/>
      </w:pPr>
    </w:p>
    <w:p w:rsidR="002E0E5F" w:rsidRPr="00102863" w:rsidRDefault="002E0E5F" w:rsidP="002E0E5F">
      <w:pPr>
        <w:shd w:val="clear" w:color="auto" w:fill="FFFFFF" w:themeFill="background1"/>
        <w:jc w:val="both"/>
      </w:pPr>
      <w:r w:rsidRPr="00102863">
        <w:rPr>
          <w:b/>
          <w:bCs/>
        </w:rPr>
        <w:t>NIJE SE OČITOVAO/LA:</w:t>
      </w:r>
      <w:r w:rsidRPr="00102863">
        <w:t xml:space="preserve"> </w:t>
      </w:r>
      <w:r w:rsidR="00102863">
        <w:t>-</w:t>
      </w:r>
    </w:p>
    <w:p w:rsidR="002E0E5F" w:rsidRPr="00102863" w:rsidRDefault="002E0E5F" w:rsidP="002E0E5F">
      <w:pPr>
        <w:rPr>
          <w:rFonts w:eastAsia="Times New Roman"/>
        </w:rPr>
      </w:pPr>
    </w:p>
    <w:p w:rsidR="002E0E5F" w:rsidRDefault="002E0E5F" w:rsidP="002E0E5F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DNEVNI RED:</w:t>
      </w:r>
    </w:p>
    <w:p w:rsidR="002E0E5F" w:rsidRDefault="002E0E5F" w:rsidP="002E0E5F">
      <w:pPr>
        <w:jc w:val="both"/>
        <w:rPr>
          <w:rFonts w:eastAsia="Times New Roman"/>
        </w:rPr>
      </w:pPr>
    </w:p>
    <w:p w:rsidR="002E0E5F" w:rsidRDefault="002E0E5F" w:rsidP="002E0E5F">
      <w:pPr>
        <w:jc w:val="both"/>
        <w:rPr>
          <w:rFonts w:eastAsia="Times New Roman"/>
        </w:rPr>
      </w:pPr>
      <w:r>
        <w:rPr>
          <w:rFonts w:eastAsia="Times New Roman"/>
        </w:rPr>
        <w:t xml:space="preserve">1. Verifikacija zapisnika s </w:t>
      </w:r>
      <w:r w:rsidR="00CC2D43">
        <w:rPr>
          <w:rFonts w:eastAsia="Times New Roman"/>
        </w:rPr>
        <w:t>konstituirajuće</w:t>
      </w:r>
      <w:r>
        <w:rPr>
          <w:rFonts w:eastAsia="Times New Roman"/>
        </w:rPr>
        <w:t xml:space="preserve"> sjednice Školskog odbora Centra za odgoj i obrazovanje Tomislav Špoljar</w:t>
      </w:r>
    </w:p>
    <w:p w:rsidR="002E0E5F" w:rsidRDefault="002E0E5F" w:rsidP="002E0E5F">
      <w:pPr>
        <w:jc w:val="both"/>
        <w:rPr>
          <w:rFonts w:eastAsia="Times New Roman"/>
          <w:b/>
          <w:bCs/>
        </w:rPr>
      </w:pPr>
      <w:r>
        <w:rPr>
          <w:rFonts w:eastAsia="Times New Roman"/>
        </w:rPr>
        <w:t>2. Davanje prethodne suglasnosti u vezi sa sklapanjem sporazuma o prestanku ugovora o radu</w:t>
      </w:r>
    </w:p>
    <w:p w:rsidR="002E0E5F" w:rsidRDefault="002E0E5F" w:rsidP="002E0E5F">
      <w:pPr>
        <w:jc w:val="both"/>
        <w:rPr>
          <w:rFonts w:eastAsia="Times New Roman"/>
        </w:rPr>
      </w:pPr>
    </w:p>
    <w:p w:rsidR="002E0E5F" w:rsidRDefault="002E0E5F" w:rsidP="002E0E5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 – 1</w:t>
      </w:r>
    </w:p>
    <w:p w:rsidR="002E0E5F" w:rsidRDefault="002E0E5F" w:rsidP="002E0E5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Verifikacija zapisnika s </w:t>
      </w:r>
      <w:r w:rsidR="00CC2D43" w:rsidRPr="00CC2D43">
        <w:rPr>
          <w:rFonts w:eastAsia="Times New Roman"/>
          <w:b/>
          <w:bCs/>
        </w:rPr>
        <w:t>konstituirajuće</w:t>
      </w:r>
      <w:r w:rsidR="00CC2D43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sjednice Školskog odbora Centra Tomislav Špoljar</w:t>
      </w:r>
    </w:p>
    <w:p w:rsidR="002E0E5F" w:rsidRDefault="002E0E5F" w:rsidP="002E0E5F">
      <w:pPr>
        <w:ind w:firstLine="708"/>
        <w:rPr>
          <w:rFonts w:eastAsia="Times New Roman"/>
          <w:b/>
        </w:rPr>
      </w:pPr>
    </w:p>
    <w:p w:rsidR="002E0E5F" w:rsidRDefault="002E0E5F" w:rsidP="002E0E5F">
      <w:pPr>
        <w:jc w:val="both"/>
      </w:pPr>
      <w:r>
        <w:t>Svim članovima Školskog odbora Centra u pozivu na 2</w:t>
      </w:r>
      <w:r>
        <w:rPr>
          <w:rFonts w:eastAsia="Times New Roman"/>
        </w:rPr>
        <w:t>. sjednicu Školsko</w:t>
      </w:r>
      <w:r w:rsidR="00CC2D43">
        <w:rPr>
          <w:rFonts w:eastAsia="Times New Roman"/>
        </w:rPr>
        <w:t xml:space="preserve">g odbora poslan je Zapisnik sa </w:t>
      </w:r>
      <w:r>
        <w:rPr>
          <w:rFonts w:eastAsia="Times New Roman"/>
        </w:rPr>
        <w:t xml:space="preserve">konstituirajuće sjednice Školskog odbora. Na zapisnik sa </w:t>
      </w:r>
      <w:r w:rsidR="00CC2D43">
        <w:rPr>
          <w:rFonts w:eastAsia="Times New Roman"/>
        </w:rPr>
        <w:t>konstituirajuće</w:t>
      </w:r>
      <w:r>
        <w:rPr>
          <w:rFonts w:eastAsia="Times New Roman"/>
        </w:rPr>
        <w:t xml:space="preserve"> sjednice članovi Školskog odbora nisu imali</w:t>
      </w:r>
      <w:r>
        <w:t xml:space="preserve"> primjedbi te je isti prihvaćen. </w:t>
      </w:r>
    </w:p>
    <w:p w:rsidR="002E0E5F" w:rsidRDefault="002E0E5F" w:rsidP="002E0E5F">
      <w:pPr>
        <w:jc w:val="both"/>
      </w:pPr>
    </w:p>
    <w:p w:rsidR="002E0E5F" w:rsidRDefault="002E0E5F" w:rsidP="002E0E5F">
      <w:pPr>
        <w:ind w:firstLine="708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Ad - 2</w:t>
      </w:r>
    </w:p>
    <w:p w:rsidR="002E0E5F" w:rsidRDefault="002E0E5F" w:rsidP="002E0E5F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Davanje prethodne suglasnosti u vezi sa sklapanjem sporazuma o prestanku ugovora o radu</w:t>
      </w: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  <w:r>
        <w:rPr>
          <w:rFonts w:eastAsia="Times New Roman"/>
        </w:rPr>
        <w:t>Dana 23. travnja 2025. godine djelatnica Centra, Tatjana Šac, predala je ravnatelju Centra zamolbu za sporazumni rask</w:t>
      </w:r>
      <w:r w:rsidR="00102863">
        <w:rPr>
          <w:rFonts w:eastAsia="Times New Roman"/>
        </w:rPr>
        <w:t>id ugovora o radu sa 30. travnje</w:t>
      </w:r>
      <w:r>
        <w:rPr>
          <w:rFonts w:eastAsia="Times New Roman"/>
        </w:rPr>
        <w:t xml:space="preserve">m 2025. godine zbog odlaska na drugo radno mjesto. Djelatnica ima sa Centrom sklopljen ugovor o radu na neodređeno puno radno vrijeme, 40 sati tjedno </w:t>
      </w:r>
      <w:r>
        <w:t xml:space="preserve">KLASA: 112-01/24-02/65; URBROJ:2186-40-01-24-1 od 14. ožujka 2024. godine. </w:t>
      </w:r>
    </w:p>
    <w:p w:rsidR="002E0E5F" w:rsidRDefault="002E0E5F" w:rsidP="002E0E5F">
      <w:pPr>
        <w:jc w:val="both"/>
      </w:pPr>
      <w:r>
        <w:t>Ravnatelj se  sa prijedlogom djelatnica usuglasio i traži prethodnu suglasnost Školskog odbora na sklapanje sporazuma o prestanku ugovora o radu sukladno članku 114. Zakona o odgoju i obrazovanju u osnovnoj i srednjoj školi („Narodne novine“ broj: 87/08, 86/09, 92/10, 105/10, 90/11, 16/12, 86/12, 94/13, 152/14, 7/17, 68/18, 9</w:t>
      </w:r>
      <w:r w:rsidR="00CC2D43">
        <w:t xml:space="preserve">8/19, 64/20, 151/22 i 156/23) i članka 64. stavka 1. alineje 8. Statuta Centra za odgoj i obrazovanje Tomislav Špoljar </w:t>
      </w:r>
      <w:r w:rsidR="00CC2D43">
        <w:rPr>
          <w:color w:val="222222"/>
          <w:sz w:val="22"/>
          <w:szCs w:val="22"/>
          <w:shd w:val="clear" w:color="auto" w:fill="FFFFFF"/>
        </w:rPr>
        <w:t>(» Službeni vjesnik Grada Varaždina « broj: 2/19, 8/20 i 5/24).</w:t>
      </w:r>
    </w:p>
    <w:p w:rsidR="002E0E5F" w:rsidRDefault="002E0E5F" w:rsidP="002E0E5F">
      <w:pPr>
        <w:jc w:val="both"/>
        <w:rPr>
          <w:rFonts w:eastAsia="Times New Roman"/>
        </w:rPr>
      </w:pPr>
    </w:p>
    <w:p w:rsidR="002E0E5F" w:rsidRDefault="002E0E5F" w:rsidP="002E0E5F">
      <w:pPr>
        <w:jc w:val="both"/>
        <w:rPr>
          <w:rFonts w:eastAsia="Times New Roman"/>
        </w:rPr>
      </w:pPr>
      <w:r>
        <w:rPr>
          <w:rFonts w:eastAsia="Times New Roman"/>
        </w:rPr>
        <w:t>Predsjednica Školskog odbora zamolila je članove da se o istom očituju.</w:t>
      </w:r>
    </w:p>
    <w:p w:rsidR="002E0E5F" w:rsidRDefault="002E0E5F" w:rsidP="002E0E5F">
      <w:pPr>
        <w:jc w:val="both"/>
        <w:rPr>
          <w:rFonts w:eastAsia="Times New Roman"/>
        </w:rPr>
      </w:pPr>
    </w:p>
    <w:p w:rsidR="002E0E5F" w:rsidRDefault="002E0E5F" w:rsidP="002E0E5F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Temeljem gore navedenog članovi Školskog odbora Centra za odgoj i obrazovanje Tomislav Špoljar donijeli su jednoglasnu</w:t>
      </w:r>
    </w:p>
    <w:p w:rsidR="002E0E5F" w:rsidRDefault="002E0E5F" w:rsidP="002E0E5F">
      <w:pPr>
        <w:jc w:val="center"/>
        <w:rPr>
          <w:rFonts w:eastAsia="Times New Roman"/>
          <w:b/>
        </w:rPr>
      </w:pPr>
    </w:p>
    <w:p w:rsidR="002E0E5F" w:rsidRDefault="002E0E5F" w:rsidP="002E0E5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ODLUKU</w:t>
      </w:r>
    </w:p>
    <w:p w:rsidR="002E0E5F" w:rsidRDefault="002E0E5F" w:rsidP="002E0E5F">
      <w:pPr>
        <w:jc w:val="center"/>
        <w:rPr>
          <w:rFonts w:eastAsia="Times New Roman"/>
          <w:bCs/>
        </w:rPr>
      </w:pPr>
      <w:r>
        <w:rPr>
          <w:rFonts w:eastAsia="Times New Roman"/>
          <w:bCs/>
        </w:rPr>
        <w:t>o davanju prethodne suglasnosti u vezi sa sklapanjem sporazuma o prestanku ugovora o radu</w:t>
      </w:r>
    </w:p>
    <w:p w:rsidR="002E0E5F" w:rsidRDefault="002E0E5F" w:rsidP="002E0E5F">
      <w:pPr>
        <w:jc w:val="center"/>
        <w:rPr>
          <w:rFonts w:eastAsia="Times New Roman"/>
          <w:bCs/>
        </w:rPr>
      </w:pPr>
    </w:p>
    <w:p w:rsidR="002E0E5F" w:rsidRDefault="002E0E5F" w:rsidP="002E0E5F">
      <w:pPr>
        <w:jc w:val="both"/>
        <w:rPr>
          <w:rFonts w:eastAsia="Times New Roman"/>
          <w:bCs/>
        </w:rPr>
      </w:pPr>
    </w:p>
    <w:p w:rsidR="002E0E5F" w:rsidRDefault="002E0E5F" w:rsidP="002E0E5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Članak 1.</w:t>
      </w:r>
    </w:p>
    <w:p w:rsidR="002E0E5F" w:rsidRDefault="002E0E5F" w:rsidP="002E0E5F">
      <w:pPr>
        <w:jc w:val="both"/>
        <w:rPr>
          <w:rFonts w:eastAsia="Times New Roman"/>
          <w:bCs/>
        </w:rPr>
      </w:pPr>
    </w:p>
    <w:p w:rsidR="002E0E5F" w:rsidRDefault="002E0E5F" w:rsidP="002E0E5F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Školski odbor Centra za odgoj i obrazovanje Tomislav Špoljar daje prethodnu suglasnost u vezi sa sklapanjem sporazuma o prestanku ugovora o radu sa djelatnicom Tatjanom Šac sa 30. travnj</w:t>
      </w:r>
      <w:r w:rsidR="003E63D1">
        <w:rPr>
          <w:rFonts w:eastAsia="Times New Roman"/>
          <w:bCs/>
        </w:rPr>
        <w:t>e</w:t>
      </w:r>
      <w:r>
        <w:rPr>
          <w:rFonts w:eastAsia="Times New Roman"/>
          <w:bCs/>
        </w:rPr>
        <w:t xml:space="preserve">m 2025. godine koja ima sklopljen ugovor o radu na neodređeno puno radno vrijeme, 40 tjedno </w:t>
      </w:r>
      <w:r>
        <w:t xml:space="preserve">KLASA: 112-01/24-02/65; URBROJ:2186-40-01-24-1 od 14. ožujka 2024. godine </w:t>
      </w:r>
    </w:p>
    <w:p w:rsidR="002E0E5F" w:rsidRDefault="002E0E5F" w:rsidP="002E0E5F">
      <w:pPr>
        <w:jc w:val="both"/>
        <w:rPr>
          <w:rFonts w:eastAsia="Times New Roman"/>
          <w:bCs/>
        </w:rPr>
      </w:pPr>
    </w:p>
    <w:p w:rsidR="002E0E5F" w:rsidRDefault="002E0E5F" w:rsidP="002E0E5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Članak 2.</w:t>
      </w:r>
    </w:p>
    <w:p w:rsidR="002E0E5F" w:rsidRDefault="002E0E5F" w:rsidP="002E0E5F">
      <w:pPr>
        <w:jc w:val="both"/>
        <w:rPr>
          <w:rFonts w:eastAsia="Times New Roman"/>
          <w:bCs/>
        </w:rPr>
      </w:pPr>
    </w:p>
    <w:p w:rsidR="002E0E5F" w:rsidRDefault="002E0E5F" w:rsidP="002E0E5F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Ova Odluka dostavlja se ravnatelju Centra za odgoj i obrazovanje Tomislav Špoljar.</w:t>
      </w: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  <w:t>PREDSJEDNICA</w:t>
      </w:r>
    </w:p>
    <w:p w:rsidR="002E0E5F" w:rsidRDefault="002E0E5F" w:rsidP="002E0E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ŠKOLSKOG ODBORA:</w:t>
      </w:r>
    </w:p>
    <w:p w:rsidR="002E0E5F" w:rsidRDefault="00CC2D43" w:rsidP="002E0E5F">
      <w:pPr>
        <w:jc w:val="both"/>
      </w:pPr>
      <w:r>
        <w:t>Vesna Petrlić</w:t>
      </w:r>
      <w:r>
        <w:tab/>
      </w:r>
      <w:r>
        <w:tab/>
      </w:r>
      <w:r>
        <w:tab/>
      </w:r>
      <w:r w:rsidR="002E0E5F">
        <w:tab/>
      </w:r>
      <w:r w:rsidR="002E0E5F">
        <w:tab/>
      </w:r>
      <w:r w:rsidR="002E0E5F">
        <w:tab/>
      </w:r>
      <w:r w:rsidR="002E0E5F">
        <w:tab/>
        <w:t>Klara Mesarić, prof. logoped</w:t>
      </w: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</w:p>
    <w:p w:rsidR="002E0E5F" w:rsidRDefault="002E0E5F" w:rsidP="002E0E5F">
      <w:pPr>
        <w:rPr>
          <w:rFonts w:eastAsia="Times New Roman"/>
          <w:b/>
        </w:rPr>
      </w:pPr>
      <w:r>
        <w:rPr>
          <w:rFonts w:eastAsia="Times New Roman"/>
          <w:b/>
        </w:rPr>
        <w:t>CENTAR ZA ODGOJ I OBRAZOVANJE</w:t>
      </w:r>
    </w:p>
    <w:p w:rsidR="002E0E5F" w:rsidRDefault="002E0E5F" w:rsidP="002E0E5F">
      <w:pPr>
        <w:rPr>
          <w:rFonts w:eastAsia="Times New Roman"/>
          <w:b/>
        </w:rPr>
      </w:pPr>
      <w:r>
        <w:rPr>
          <w:rFonts w:eastAsia="Times New Roman"/>
          <w:b/>
        </w:rPr>
        <w:t>TOMISLAV ŠPOLJAR</w:t>
      </w:r>
    </w:p>
    <w:p w:rsidR="002E0E5F" w:rsidRDefault="002E0E5F" w:rsidP="002E0E5F">
      <w:pPr>
        <w:rPr>
          <w:rFonts w:eastAsia="Times New Roman"/>
          <w:b/>
        </w:rPr>
      </w:pPr>
      <w:r>
        <w:rPr>
          <w:rFonts w:eastAsia="Times New Roman"/>
          <w:b/>
        </w:rPr>
        <w:t>JURJA KRIŽANIĆA 33</w:t>
      </w:r>
    </w:p>
    <w:p w:rsidR="002E0E5F" w:rsidRDefault="002E0E5F" w:rsidP="002E0E5F">
      <w:pPr>
        <w:rPr>
          <w:rFonts w:eastAsia="Times New Roman"/>
          <w:b/>
        </w:rPr>
      </w:pPr>
      <w:r>
        <w:rPr>
          <w:rFonts w:eastAsia="Times New Roman"/>
          <w:b/>
        </w:rPr>
        <w:t>VARAŽDIN</w:t>
      </w:r>
    </w:p>
    <w:p w:rsidR="002E0E5F" w:rsidRDefault="002E0E5F" w:rsidP="002E0E5F">
      <w:pPr>
        <w:rPr>
          <w:rFonts w:eastAsia="Times New Roman"/>
          <w:color w:val="FF0000"/>
        </w:rPr>
      </w:pPr>
    </w:p>
    <w:p w:rsidR="002E0E5F" w:rsidRDefault="002E0E5F" w:rsidP="002E0E5F">
      <w:pPr>
        <w:rPr>
          <w:rFonts w:eastAsia="Times New Roman"/>
        </w:rPr>
      </w:pPr>
      <w:r>
        <w:rPr>
          <w:rFonts w:eastAsia="Times New Roman"/>
        </w:rPr>
        <w:t>KLASA:  007-04/25-02/9</w:t>
      </w:r>
    </w:p>
    <w:p w:rsidR="002E0E5F" w:rsidRDefault="002E0E5F" w:rsidP="002E0E5F">
      <w:pPr>
        <w:rPr>
          <w:rFonts w:eastAsia="Times New Roman"/>
        </w:rPr>
      </w:pPr>
      <w:r>
        <w:rPr>
          <w:rFonts w:eastAsia="Times New Roman"/>
        </w:rPr>
        <w:t>URBROJ: 2186-40-01-25-3</w:t>
      </w:r>
    </w:p>
    <w:p w:rsidR="002E0E5F" w:rsidRDefault="002E0E5F" w:rsidP="002E0E5F">
      <w:pPr>
        <w:rPr>
          <w:rFonts w:eastAsia="Times New Roman"/>
        </w:rPr>
      </w:pPr>
      <w:r>
        <w:rPr>
          <w:rFonts w:eastAsia="Times New Roman"/>
        </w:rPr>
        <w:t>Varaždin, 28. travnja 2025.godine</w:t>
      </w:r>
    </w:p>
    <w:p w:rsidR="002E0E5F" w:rsidRDefault="002E0E5F" w:rsidP="002E0E5F">
      <w:pPr>
        <w:rPr>
          <w:rFonts w:eastAsia="Times New Roman"/>
        </w:rPr>
      </w:pPr>
    </w:p>
    <w:p w:rsidR="002E0E5F" w:rsidRDefault="002E0E5F" w:rsidP="002E0E5F">
      <w:pPr>
        <w:jc w:val="both"/>
        <w:rPr>
          <w:rFonts w:eastAsia="Times New Roman"/>
          <w:color w:val="FF0000"/>
        </w:rPr>
      </w:pPr>
      <w:r>
        <w:t>Temeljem članka 114. Zakona o odgoju i obrazovanju u osnovnoj i srednjoj školi („Narodne novine“ broj: 87/08, 86/09, 92/10, 105/10, 90/11, 16/12, 86/12, 94/13, 152/14, 7/17, 68/18, 98/19, 64/20, 151/22 i 156/23)</w:t>
      </w:r>
      <w:r w:rsidR="003E63D1">
        <w:t xml:space="preserve"> i</w:t>
      </w:r>
      <w:r>
        <w:t xml:space="preserve"> članka 64. stavka 1. alineje 8. Statut</w:t>
      </w:r>
      <w:r w:rsidR="003E63D1">
        <w:t xml:space="preserve">a Centra za odgoj i obrazovanje </w:t>
      </w:r>
      <w:r>
        <w:t>Tomislav Špoljar</w:t>
      </w:r>
      <w:r w:rsidR="003E63D1">
        <w:t xml:space="preserve"> </w:t>
      </w:r>
      <w:r w:rsidR="003E63D1">
        <w:rPr>
          <w:color w:val="222222"/>
          <w:sz w:val="22"/>
          <w:szCs w:val="22"/>
          <w:shd w:val="clear" w:color="auto" w:fill="FFFFFF"/>
        </w:rPr>
        <w:t>(» Službeni vjesnik Grada Varaždina « broj: 2/19, 8/20 i 5/24)</w:t>
      </w:r>
      <w:r>
        <w:t xml:space="preserve"> </w:t>
      </w:r>
      <w:r w:rsidR="003E63D1">
        <w:t xml:space="preserve"> </w:t>
      </w:r>
      <w:r>
        <w:t>n</w:t>
      </w:r>
      <w:r w:rsidR="003E63D1">
        <w:rPr>
          <w:rFonts w:eastAsia="Times New Roman"/>
        </w:rPr>
        <w:t>a 2</w:t>
      </w:r>
      <w:r>
        <w:rPr>
          <w:rFonts w:eastAsia="Times New Roman"/>
        </w:rPr>
        <w:t>. sjednici Školskog odbora Centra za odgoj i obrazovanje Tomislav Špoljar održanoj elektronskim putem u vremenskom periodu od 2</w:t>
      </w:r>
      <w:r w:rsidR="003E63D1">
        <w:rPr>
          <w:rFonts w:eastAsia="Times New Roman"/>
        </w:rPr>
        <w:t>5</w:t>
      </w:r>
      <w:r>
        <w:rPr>
          <w:rFonts w:eastAsia="Times New Roman"/>
        </w:rPr>
        <w:t xml:space="preserve">. </w:t>
      </w:r>
      <w:r w:rsidR="003E63D1">
        <w:rPr>
          <w:rFonts w:eastAsia="Times New Roman"/>
        </w:rPr>
        <w:t>travnja</w:t>
      </w:r>
      <w:r>
        <w:rPr>
          <w:rFonts w:eastAsia="Times New Roman"/>
        </w:rPr>
        <w:t xml:space="preserve"> 202</w:t>
      </w:r>
      <w:r w:rsidR="003E63D1">
        <w:rPr>
          <w:rFonts w:eastAsia="Times New Roman"/>
        </w:rPr>
        <w:t>5</w:t>
      </w:r>
      <w:r>
        <w:rPr>
          <w:rFonts w:eastAsia="Times New Roman"/>
        </w:rPr>
        <w:t>.</w:t>
      </w:r>
      <w:r w:rsidR="003E63D1">
        <w:rPr>
          <w:rFonts w:eastAsia="Times New Roman"/>
        </w:rPr>
        <w:t xml:space="preserve"> </w:t>
      </w:r>
      <w:bookmarkStart w:id="0" w:name="_GoBack"/>
      <w:r w:rsidR="003E63D1" w:rsidRPr="002018AB">
        <w:rPr>
          <w:rFonts w:eastAsia="Times New Roman"/>
        </w:rPr>
        <w:t>godine</w:t>
      </w:r>
      <w:r w:rsidRPr="002018AB">
        <w:rPr>
          <w:rFonts w:eastAsia="Times New Roman"/>
        </w:rPr>
        <w:t xml:space="preserve"> 1</w:t>
      </w:r>
      <w:r w:rsidR="002018AB" w:rsidRPr="002018AB">
        <w:rPr>
          <w:rFonts w:eastAsia="Times New Roman"/>
        </w:rPr>
        <w:t>3</w:t>
      </w:r>
      <w:r w:rsidRPr="002018AB">
        <w:rPr>
          <w:rFonts w:eastAsia="Times New Roman"/>
        </w:rPr>
        <w:t>:</w:t>
      </w:r>
      <w:r w:rsidR="002018AB" w:rsidRPr="002018AB">
        <w:rPr>
          <w:rFonts w:eastAsia="Times New Roman"/>
        </w:rPr>
        <w:t>30</w:t>
      </w:r>
      <w:r w:rsidRPr="002018AB">
        <w:rPr>
          <w:rFonts w:eastAsia="Times New Roman"/>
        </w:rPr>
        <w:t xml:space="preserve"> sati </w:t>
      </w:r>
      <w:bookmarkEnd w:id="0"/>
      <w:r>
        <w:rPr>
          <w:rFonts w:eastAsia="Times New Roman"/>
        </w:rPr>
        <w:t xml:space="preserve">do </w:t>
      </w:r>
      <w:r w:rsidR="003E63D1">
        <w:rPr>
          <w:rFonts w:eastAsia="Times New Roman"/>
        </w:rPr>
        <w:t>28</w:t>
      </w:r>
      <w:r>
        <w:rPr>
          <w:rFonts w:eastAsia="Times New Roman"/>
        </w:rPr>
        <w:t xml:space="preserve">. </w:t>
      </w:r>
      <w:r w:rsidR="003E63D1">
        <w:rPr>
          <w:rFonts w:eastAsia="Times New Roman"/>
        </w:rPr>
        <w:t>travnja 2025.</w:t>
      </w:r>
      <w:r>
        <w:rPr>
          <w:rFonts w:eastAsia="Times New Roman"/>
        </w:rPr>
        <w:t xml:space="preserve"> do 1</w:t>
      </w:r>
      <w:r w:rsidR="003E63D1">
        <w:rPr>
          <w:rFonts w:eastAsia="Times New Roman"/>
        </w:rPr>
        <w:t>4</w:t>
      </w:r>
      <w:r>
        <w:rPr>
          <w:rFonts w:eastAsia="Times New Roman"/>
        </w:rPr>
        <w:t>:00 sati,  Školski odbor Centra za odgoj i obrazovanje Tomislav Špoljar donosi jednoglasnu</w:t>
      </w:r>
    </w:p>
    <w:p w:rsidR="002E0E5F" w:rsidRDefault="002E0E5F" w:rsidP="002E0E5F">
      <w:pPr>
        <w:jc w:val="both"/>
        <w:rPr>
          <w:rFonts w:eastAsia="Times New Roman"/>
        </w:rPr>
      </w:pPr>
    </w:p>
    <w:p w:rsidR="002E0E5F" w:rsidRDefault="002E0E5F" w:rsidP="002E0E5F">
      <w:pPr>
        <w:rPr>
          <w:rFonts w:eastAsia="Times New Roman"/>
          <w:b/>
        </w:rPr>
      </w:pPr>
    </w:p>
    <w:p w:rsidR="002E0E5F" w:rsidRDefault="002E0E5F" w:rsidP="002E0E5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ODLUKU</w:t>
      </w:r>
    </w:p>
    <w:p w:rsidR="002E0E5F" w:rsidRDefault="002E0E5F" w:rsidP="002E0E5F">
      <w:pPr>
        <w:jc w:val="center"/>
        <w:rPr>
          <w:rFonts w:eastAsia="Times New Roman"/>
          <w:bCs/>
        </w:rPr>
      </w:pPr>
      <w:r>
        <w:rPr>
          <w:rFonts w:eastAsia="Times New Roman"/>
          <w:bCs/>
        </w:rPr>
        <w:t>o davanju prethodne suglasnosti u vezi sa sklapanjem sporazuma o prestanku ugovora o radu</w:t>
      </w:r>
    </w:p>
    <w:p w:rsidR="002E0E5F" w:rsidRDefault="002E0E5F" w:rsidP="002E0E5F">
      <w:pPr>
        <w:jc w:val="center"/>
        <w:rPr>
          <w:rFonts w:eastAsia="Times New Roman"/>
          <w:bCs/>
        </w:rPr>
      </w:pPr>
    </w:p>
    <w:p w:rsidR="002E0E5F" w:rsidRDefault="002E0E5F" w:rsidP="002E0E5F">
      <w:pPr>
        <w:jc w:val="both"/>
        <w:rPr>
          <w:rFonts w:eastAsia="Times New Roman"/>
          <w:bCs/>
        </w:rPr>
      </w:pPr>
    </w:p>
    <w:p w:rsidR="002E0E5F" w:rsidRDefault="002E0E5F" w:rsidP="002E0E5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Članak 1.</w:t>
      </w:r>
    </w:p>
    <w:p w:rsidR="003E63D1" w:rsidRDefault="003E63D1" w:rsidP="003E63D1">
      <w:pPr>
        <w:jc w:val="both"/>
        <w:rPr>
          <w:rFonts w:eastAsia="Times New Roman"/>
          <w:bCs/>
        </w:rPr>
      </w:pPr>
    </w:p>
    <w:p w:rsidR="003E63D1" w:rsidRDefault="003E63D1" w:rsidP="003E63D1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Školski odbor Centra za odgoj i obrazovanje Tomislav Špoljar daje prethodnu suglasnost u vezi sa sklapanjem sporazuma o prestanku ugovora o radu sa djelatnicom Tatjanom Šac sa 30. travnjem 2025. godine koja ima sklopljen ugovor o radu na neodređeno puno radno vrijeme, 40 tjedno </w:t>
      </w:r>
      <w:r>
        <w:t xml:space="preserve">KLASA: 112-01/24-02/65; URBROJ:2186-40-01-24-1 od 14. ožujka 2024. godine </w:t>
      </w:r>
    </w:p>
    <w:p w:rsidR="003E63D1" w:rsidRDefault="003E63D1" w:rsidP="003E63D1">
      <w:pPr>
        <w:jc w:val="both"/>
        <w:rPr>
          <w:rFonts w:eastAsia="Times New Roman"/>
          <w:bCs/>
        </w:rPr>
      </w:pPr>
    </w:p>
    <w:p w:rsidR="002E0E5F" w:rsidRDefault="002E0E5F" w:rsidP="002E0E5F">
      <w:pPr>
        <w:jc w:val="both"/>
        <w:rPr>
          <w:rFonts w:eastAsia="Times New Roman"/>
          <w:bCs/>
        </w:rPr>
      </w:pPr>
    </w:p>
    <w:p w:rsidR="002E0E5F" w:rsidRDefault="002E0E5F" w:rsidP="002E0E5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Članak 2.</w:t>
      </w:r>
    </w:p>
    <w:p w:rsidR="002E0E5F" w:rsidRDefault="002E0E5F" w:rsidP="002E0E5F">
      <w:pPr>
        <w:jc w:val="both"/>
        <w:rPr>
          <w:rFonts w:eastAsia="Times New Roman"/>
          <w:bCs/>
        </w:rPr>
      </w:pPr>
    </w:p>
    <w:p w:rsidR="002E0E5F" w:rsidRDefault="002E0E5F" w:rsidP="002E0E5F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Ova Odluka dostavlja se ravnatelju Centra za odgoj i obrazovanje Tomislav Špoljar.</w:t>
      </w:r>
    </w:p>
    <w:p w:rsidR="002E0E5F" w:rsidRDefault="002E0E5F" w:rsidP="002E0E5F">
      <w:pPr>
        <w:jc w:val="both"/>
      </w:pPr>
    </w:p>
    <w:p w:rsidR="002E0E5F" w:rsidRDefault="002E0E5F" w:rsidP="002E0E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0E5F" w:rsidRDefault="002E0E5F" w:rsidP="002E0E5F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</w:t>
      </w:r>
    </w:p>
    <w:p w:rsidR="002E0E5F" w:rsidRDefault="002E0E5F" w:rsidP="002E0E5F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ŠKOLSKOG ODBORA:</w:t>
      </w:r>
    </w:p>
    <w:p w:rsidR="002E0E5F" w:rsidRDefault="002E0E5F" w:rsidP="002E0E5F">
      <w:pPr>
        <w:ind w:firstLine="708"/>
        <w:jc w:val="both"/>
      </w:pPr>
    </w:p>
    <w:p w:rsidR="002E0E5F" w:rsidRDefault="002E0E5F" w:rsidP="002E0E5F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Klara Mesarić, </w:t>
      </w:r>
      <w:proofErr w:type="spellStart"/>
      <w:r>
        <w:t>prof.logoped</w:t>
      </w:r>
      <w:proofErr w:type="spellEnd"/>
    </w:p>
    <w:p w:rsidR="002E0E5F" w:rsidRDefault="002E0E5F" w:rsidP="002E0E5F">
      <w:pPr>
        <w:jc w:val="both"/>
      </w:pPr>
    </w:p>
    <w:p w:rsidR="00342B7B" w:rsidRDefault="00342B7B"/>
    <w:sectPr w:rsidR="0034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5F"/>
    <w:rsid w:val="00102863"/>
    <w:rsid w:val="0016376F"/>
    <w:rsid w:val="002018AB"/>
    <w:rsid w:val="002E0E5F"/>
    <w:rsid w:val="00342B7B"/>
    <w:rsid w:val="003E63D1"/>
    <w:rsid w:val="00BB5AD0"/>
    <w:rsid w:val="00C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4C2D"/>
  <w15:chartTrackingRefBased/>
  <w15:docId w15:val="{94768E94-2DBB-4C4B-8E92-B9724D3E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3D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Petrlić</dc:creator>
  <cp:keywords/>
  <dc:description/>
  <cp:lastModifiedBy>Vesna Petrlić</cp:lastModifiedBy>
  <cp:revision>10</cp:revision>
  <dcterms:created xsi:type="dcterms:W3CDTF">2025-04-23T09:48:00Z</dcterms:created>
  <dcterms:modified xsi:type="dcterms:W3CDTF">2025-04-30T06:22:00Z</dcterms:modified>
</cp:coreProperties>
</file>